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B3" w:rsidRPr="00FD1F56" w:rsidRDefault="007E3634" w:rsidP="00F35E2F">
      <w:pPr>
        <w:rPr>
          <w:b/>
          <w:bCs/>
          <w:sz w:val="24"/>
          <w:szCs w:val="24"/>
          <w:lang w:val="en-GB"/>
        </w:rPr>
      </w:pPr>
      <w:r w:rsidRPr="007E3634">
        <w:rPr>
          <w:noProof/>
        </w:rPr>
        <w:pict>
          <v:shapetype id="_x0000_t32" coordsize="21600,21600" o:spt="32" o:oned="t" path="m,l21600,21600e" filled="f">
            <v:path arrowok="t" fillok="f" o:connecttype="none"/>
            <o:lock v:ext="edit" shapetype="t"/>
          </v:shapetype>
          <v:shape id="_x0000_s1028" type="#_x0000_t32" style="position:absolute;margin-left:-29.65pt;margin-top:-54.3pt;width:0;height:767.15pt;z-index:251658240" o:connectortype="straight" strokecolor="#1f497d"/>
        </w:pict>
      </w:r>
    </w:p>
    <w:p w:rsidR="003708B3" w:rsidRPr="00FD1F56" w:rsidRDefault="003708B3" w:rsidP="00D32E59">
      <w:pPr>
        <w:jc w:val="center"/>
        <w:rPr>
          <w:lang w:val="en-GB"/>
        </w:rPr>
      </w:pPr>
      <w:r w:rsidRPr="00FD1F56">
        <w:rPr>
          <w:lang w:val="en-GB"/>
        </w:rPr>
        <w:t>The Polish-Spanish Chamber of Commerce and the Domański Zakrzewski Palinka law firm</w:t>
      </w:r>
    </w:p>
    <w:p w:rsidR="003708B3" w:rsidRPr="00FD1F56" w:rsidRDefault="003708B3" w:rsidP="00D32E59">
      <w:pPr>
        <w:jc w:val="center"/>
        <w:rPr>
          <w:lang w:val="en-GB"/>
        </w:rPr>
      </w:pPr>
      <w:r w:rsidRPr="00FD1F56">
        <w:rPr>
          <w:lang w:val="en-GB"/>
        </w:rPr>
        <w:t xml:space="preserve"> invite you to a</w:t>
      </w:r>
    </w:p>
    <w:p w:rsidR="003708B3" w:rsidRPr="00FD1F56" w:rsidRDefault="003708B3" w:rsidP="00D32E59">
      <w:pPr>
        <w:jc w:val="center"/>
        <w:rPr>
          <w:b/>
          <w:bCs/>
          <w:sz w:val="12"/>
          <w:szCs w:val="12"/>
          <w:lang w:val="en-GB"/>
        </w:rPr>
      </w:pPr>
    </w:p>
    <w:p w:rsidR="003708B3" w:rsidRPr="00FD1F56" w:rsidRDefault="003708B3" w:rsidP="00D32E59">
      <w:pPr>
        <w:jc w:val="center"/>
        <w:rPr>
          <w:b/>
          <w:bCs/>
          <w:lang w:val="en-GB"/>
        </w:rPr>
      </w:pPr>
    </w:p>
    <w:p w:rsidR="003708B3" w:rsidRPr="00FD1F56" w:rsidRDefault="003708B3" w:rsidP="00D32E59">
      <w:pPr>
        <w:jc w:val="center"/>
        <w:rPr>
          <w:b/>
          <w:bCs/>
          <w:sz w:val="28"/>
          <w:szCs w:val="28"/>
          <w:lang w:val="en-GB"/>
        </w:rPr>
      </w:pPr>
      <w:r w:rsidRPr="00FD1F56">
        <w:rPr>
          <w:b/>
          <w:bCs/>
          <w:sz w:val="28"/>
          <w:szCs w:val="28"/>
          <w:lang w:val="en-GB"/>
        </w:rPr>
        <w:t>Business-Networking Breakfast: Main consumer rights issues arising from implementation of Directive 2011/83/EU in Poland</w:t>
      </w:r>
    </w:p>
    <w:p w:rsidR="003708B3" w:rsidRPr="00FD1F56" w:rsidRDefault="007E3634" w:rsidP="00D32E59">
      <w:pPr>
        <w:jc w:val="both"/>
        <w:rPr>
          <w:sz w:val="24"/>
          <w:szCs w:val="24"/>
          <w:lang w:val="en-GB"/>
        </w:rPr>
      </w:pPr>
      <w:r w:rsidRPr="007E3634">
        <w:rPr>
          <w:noProof/>
        </w:rPr>
        <w:pict>
          <v:shape id="_x0000_s1029" type="#_x0000_t32" style="position:absolute;left:0;text-align:left;margin-left:-51.5pt;margin-top:8.9pt;width:534.1pt;height:0;z-index:251659264" o:connectortype="straight" strokecolor="#1f497d"/>
        </w:pict>
      </w:r>
    </w:p>
    <w:p w:rsidR="003708B3" w:rsidRPr="00FD1F56" w:rsidRDefault="003708B3" w:rsidP="00951016">
      <w:pPr>
        <w:jc w:val="center"/>
        <w:rPr>
          <w:lang w:val="en-GB"/>
        </w:rPr>
      </w:pPr>
      <w:r w:rsidRPr="00FD1F56">
        <w:rPr>
          <w:lang w:val="en-GB"/>
        </w:rPr>
        <w:t>Short presentations will be given by experienced DZP lawyers. The meeting will also provide an opportunity for discussion and to forge new business contacts.</w:t>
      </w:r>
    </w:p>
    <w:p w:rsidR="003708B3" w:rsidRPr="00FD1F56" w:rsidRDefault="003708B3" w:rsidP="00951016">
      <w:pPr>
        <w:jc w:val="center"/>
        <w:rPr>
          <w:sz w:val="24"/>
          <w:szCs w:val="24"/>
          <w:lang w:val="en-GB"/>
        </w:rPr>
      </w:pPr>
    </w:p>
    <w:p w:rsidR="003708B3" w:rsidRPr="00FD1F56" w:rsidRDefault="003708B3" w:rsidP="00D32E59">
      <w:pPr>
        <w:jc w:val="both"/>
        <w:rPr>
          <w:lang w:val="en-GB"/>
        </w:rPr>
      </w:pPr>
      <w:r w:rsidRPr="00FD1F56">
        <w:rPr>
          <w:color w:val="C00000"/>
          <w:lang w:val="en-GB"/>
        </w:rPr>
        <w:t>DATE</w:t>
      </w:r>
      <w:r w:rsidRPr="00FD1F56">
        <w:rPr>
          <w:lang w:val="en-GB"/>
        </w:rPr>
        <w:t>: 30 September 2014 at 9.30 am</w:t>
      </w:r>
    </w:p>
    <w:p w:rsidR="003708B3" w:rsidRPr="00FD1F56" w:rsidRDefault="003708B3" w:rsidP="00D32E59">
      <w:pPr>
        <w:jc w:val="both"/>
        <w:rPr>
          <w:lang w:val="en-GB"/>
        </w:rPr>
      </w:pPr>
    </w:p>
    <w:p w:rsidR="003708B3" w:rsidRPr="00FD1F56" w:rsidRDefault="003708B3" w:rsidP="00D32E59">
      <w:pPr>
        <w:jc w:val="both"/>
        <w:rPr>
          <w:lang w:val="en-GB"/>
        </w:rPr>
      </w:pPr>
      <w:r w:rsidRPr="00FD1F56">
        <w:rPr>
          <w:color w:val="C00000"/>
          <w:lang w:val="en-GB"/>
        </w:rPr>
        <w:t>PLACE</w:t>
      </w:r>
      <w:r w:rsidRPr="00FD1F56">
        <w:rPr>
          <w:lang w:val="en-GB"/>
        </w:rPr>
        <w:t>: DZP'S head office, Warsaw, Rondo ONZ 1, 21</w:t>
      </w:r>
      <w:r w:rsidRPr="00FD1F56">
        <w:rPr>
          <w:vertAlign w:val="superscript"/>
          <w:lang w:val="en-GB"/>
        </w:rPr>
        <w:t>st</w:t>
      </w:r>
      <w:r w:rsidRPr="00FD1F56">
        <w:rPr>
          <w:lang w:val="en-GB"/>
        </w:rPr>
        <w:t xml:space="preserve"> floor.</w:t>
      </w:r>
    </w:p>
    <w:p w:rsidR="003708B3" w:rsidRPr="00FD1F56" w:rsidRDefault="003708B3" w:rsidP="00D32E59">
      <w:pPr>
        <w:jc w:val="both"/>
        <w:rPr>
          <w:lang w:val="en-GB"/>
        </w:rPr>
      </w:pPr>
    </w:p>
    <w:p w:rsidR="003708B3" w:rsidRPr="00FD1F56" w:rsidRDefault="003708B3" w:rsidP="00456A7B">
      <w:pPr>
        <w:jc w:val="both"/>
        <w:rPr>
          <w:lang w:val="en-GB"/>
        </w:rPr>
      </w:pPr>
      <w:r w:rsidRPr="00FD1F56">
        <w:rPr>
          <w:color w:val="C00000"/>
          <w:lang w:val="en-GB"/>
        </w:rPr>
        <w:t>PARTICIPANTS</w:t>
      </w:r>
      <w:r w:rsidRPr="00FD1F56">
        <w:rPr>
          <w:lang w:val="en-GB"/>
        </w:rPr>
        <w:t xml:space="preserve">: The breakfast </w:t>
      </w:r>
      <w:r w:rsidRPr="00FD1F56">
        <w:rPr>
          <w:b/>
          <w:bCs/>
          <w:lang w:val="en-GB"/>
        </w:rPr>
        <w:t>is for entrepreneurs</w:t>
      </w:r>
      <w:r w:rsidRPr="00FD1F56">
        <w:rPr>
          <w:lang w:val="en-GB"/>
        </w:rPr>
        <w:t xml:space="preserve"> operating on the Polish market,</w:t>
      </w:r>
      <w:r w:rsidRPr="00FD1F56">
        <w:rPr>
          <w:b/>
          <w:bCs/>
          <w:lang w:val="en-GB"/>
        </w:rPr>
        <w:t xml:space="preserve"> particularly in the retail sale, FMCG, clothing, eCommerce, </w:t>
      </w:r>
      <w:r w:rsidRPr="008056C3">
        <w:rPr>
          <w:b/>
          <w:bCs/>
          <w:lang w:val="en-GB"/>
        </w:rPr>
        <w:t>mail order</w:t>
      </w:r>
      <w:r w:rsidRPr="00FD1F56">
        <w:rPr>
          <w:b/>
          <w:bCs/>
          <w:lang w:val="en-GB"/>
        </w:rPr>
        <w:t xml:space="preserve"> </w:t>
      </w:r>
      <w:r w:rsidRPr="00FD1F56">
        <w:rPr>
          <w:lang w:val="en-GB"/>
        </w:rPr>
        <w:t xml:space="preserve">and other B2C sectors. </w:t>
      </w:r>
    </w:p>
    <w:p w:rsidR="003708B3" w:rsidRPr="00FD1F56" w:rsidRDefault="003708B3" w:rsidP="00456A7B">
      <w:pPr>
        <w:jc w:val="both"/>
        <w:rPr>
          <w:lang w:val="en-GB"/>
        </w:rPr>
      </w:pPr>
    </w:p>
    <w:p w:rsidR="003708B3" w:rsidRPr="00FD1F56" w:rsidRDefault="003708B3" w:rsidP="00456A7B">
      <w:pPr>
        <w:jc w:val="both"/>
        <w:rPr>
          <w:b/>
          <w:bCs/>
          <w:lang w:val="en-GB"/>
        </w:rPr>
      </w:pPr>
      <w:r w:rsidRPr="00FD1F56">
        <w:rPr>
          <w:color w:val="C00000"/>
          <w:lang w:val="en-GB"/>
        </w:rPr>
        <w:t>PROGRAMME</w:t>
      </w:r>
      <w:r w:rsidRPr="00FD1F56">
        <w:rPr>
          <w:lang w:val="en-GB"/>
        </w:rPr>
        <w:t xml:space="preserve"> includes issues relating to changes arising from implementation of Directive 2011/83/EU –  </w:t>
      </w:r>
      <w:r w:rsidRPr="00FD1F56">
        <w:rPr>
          <w:i/>
          <w:iCs/>
          <w:lang w:val="en-GB"/>
        </w:rPr>
        <w:t>status quo</w:t>
      </w:r>
      <w:r w:rsidRPr="00FD1F56">
        <w:rPr>
          <w:lang w:val="en-GB"/>
        </w:rPr>
        <w:t>:</w:t>
      </w:r>
    </w:p>
    <w:p w:rsidR="003708B3" w:rsidRPr="00FD1F56" w:rsidRDefault="003708B3" w:rsidP="00456A7B">
      <w:pPr>
        <w:pStyle w:val="Akapitzlist"/>
        <w:numPr>
          <w:ilvl w:val="1"/>
          <w:numId w:val="6"/>
        </w:numPr>
        <w:jc w:val="both"/>
        <w:rPr>
          <w:lang w:val="en-GB"/>
        </w:rPr>
      </w:pPr>
      <w:r w:rsidRPr="00FD1F56">
        <w:rPr>
          <w:lang w:val="en-GB"/>
        </w:rPr>
        <w:t>new reporting requirements</w:t>
      </w:r>
    </w:p>
    <w:p w:rsidR="003708B3" w:rsidRPr="00FD1F56" w:rsidRDefault="003708B3" w:rsidP="00456A7B">
      <w:pPr>
        <w:pStyle w:val="Akapitzlist"/>
        <w:numPr>
          <w:ilvl w:val="1"/>
          <w:numId w:val="6"/>
        </w:numPr>
        <w:jc w:val="both"/>
        <w:rPr>
          <w:lang w:val="en-GB"/>
        </w:rPr>
      </w:pPr>
      <w:r w:rsidRPr="00FD1F56">
        <w:rPr>
          <w:lang w:val="en-GB"/>
        </w:rPr>
        <w:t>new procedure for concluding contracts by telephone</w:t>
      </w:r>
    </w:p>
    <w:p w:rsidR="003708B3" w:rsidRPr="00FD1F56" w:rsidRDefault="003708B3" w:rsidP="00456A7B">
      <w:pPr>
        <w:pStyle w:val="Akapitzlist"/>
        <w:numPr>
          <w:ilvl w:val="1"/>
          <w:numId w:val="6"/>
        </w:numPr>
        <w:jc w:val="both"/>
        <w:rPr>
          <w:lang w:val="en-GB"/>
        </w:rPr>
      </w:pPr>
      <w:r w:rsidRPr="00FD1F56">
        <w:rPr>
          <w:lang w:val="en-GB"/>
        </w:rPr>
        <w:t xml:space="preserve">changes in regulations on the right to withdraw from a contract </w:t>
      </w:r>
    </w:p>
    <w:p w:rsidR="003708B3" w:rsidRPr="00FD1F56" w:rsidRDefault="003708B3" w:rsidP="00D32E59">
      <w:pPr>
        <w:jc w:val="both"/>
        <w:rPr>
          <w:lang w:val="en-GB"/>
        </w:rPr>
      </w:pPr>
    </w:p>
    <w:p w:rsidR="003708B3" w:rsidRPr="00FD1F56" w:rsidRDefault="003708B3" w:rsidP="00E82656">
      <w:pPr>
        <w:jc w:val="both"/>
        <w:rPr>
          <w:lang w:val="en-GB"/>
        </w:rPr>
      </w:pPr>
      <w:r w:rsidRPr="00FD1F56">
        <w:rPr>
          <w:color w:val="C00000"/>
          <w:lang w:val="en-GB"/>
        </w:rPr>
        <w:t>LANGUAGE</w:t>
      </w:r>
      <w:r w:rsidRPr="00FD1F56">
        <w:rPr>
          <w:lang w:val="en-GB"/>
        </w:rPr>
        <w:t xml:space="preserve">: The meeting will be run in English. </w:t>
      </w:r>
    </w:p>
    <w:p w:rsidR="003708B3" w:rsidRPr="00FD1F56" w:rsidRDefault="003708B3" w:rsidP="00E82656">
      <w:pPr>
        <w:jc w:val="both"/>
        <w:rPr>
          <w:lang w:val="en-GB"/>
        </w:rPr>
      </w:pPr>
    </w:p>
    <w:p w:rsidR="003708B3" w:rsidRPr="00FD1F56" w:rsidRDefault="00EA5442" w:rsidP="00E82656">
      <w:pPr>
        <w:jc w:val="both"/>
        <w:rPr>
          <w:lang w:val="en-GB"/>
        </w:rPr>
      </w:pPr>
      <w:r w:rsidRPr="00EA5442">
        <w:rPr>
          <w:lang w:val="en-GB"/>
        </w:rPr>
        <w:t>The meeting will only take place if a minimum of 10 persons participate</w:t>
      </w:r>
      <w:r w:rsidR="003708B3" w:rsidRPr="00FD1F56">
        <w:rPr>
          <w:lang w:val="en-GB"/>
        </w:rPr>
        <w:t>.</w:t>
      </w:r>
    </w:p>
    <w:p w:rsidR="003708B3" w:rsidRPr="00FD1F56" w:rsidRDefault="003708B3">
      <w:pPr>
        <w:rPr>
          <w:sz w:val="16"/>
          <w:szCs w:val="16"/>
          <w:lang w:val="en-GB"/>
        </w:rPr>
      </w:pPr>
    </w:p>
    <w:p w:rsidR="003708B3" w:rsidRPr="00FD1F56" w:rsidRDefault="003708B3" w:rsidP="00102DEC">
      <w:pPr>
        <w:pStyle w:val="Akapitzlist"/>
        <w:spacing w:line="360" w:lineRule="auto"/>
        <w:ind w:left="0"/>
        <w:jc w:val="center"/>
        <w:rPr>
          <w:b/>
          <w:bCs/>
          <w:color w:val="C00000"/>
          <w:sz w:val="20"/>
          <w:szCs w:val="20"/>
          <w:lang w:val="en-GB"/>
        </w:rPr>
      </w:pPr>
    </w:p>
    <w:p w:rsidR="003708B3" w:rsidRPr="00FD1F56" w:rsidRDefault="003708B3" w:rsidP="00102DEC">
      <w:pPr>
        <w:pStyle w:val="Akapitzlist"/>
        <w:spacing w:line="360" w:lineRule="auto"/>
        <w:ind w:left="0"/>
        <w:jc w:val="center"/>
        <w:rPr>
          <w:b/>
          <w:bCs/>
          <w:color w:val="C00000"/>
          <w:sz w:val="20"/>
          <w:szCs w:val="20"/>
          <w:lang w:val="en-GB"/>
        </w:rPr>
      </w:pPr>
      <w:r w:rsidRPr="00FD1F56">
        <w:rPr>
          <w:b/>
          <w:bCs/>
          <w:color w:val="C00000"/>
          <w:sz w:val="20"/>
          <w:szCs w:val="20"/>
          <w:lang w:val="en-GB"/>
        </w:rPr>
        <w:t>APPLICATION FORM</w:t>
      </w:r>
    </w:p>
    <w:p w:rsidR="003708B3" w:rsidRPr="00FD1F56" w:rsidRDefault="003708B3" w:rsidP="00102DEC">
      <w:pPr>
        <w:spacing w:line="360" w:lineRule="auto"/>
        <w:ind w:right="-191"/>
        <w:rPr>
          <w:sz w:val="20"/>
          <w:szCs w:val="20"/>
          <w:lang w:val="en-GB"/>
        </w:rPr>
      </w:pPr>
      <w:r w:rsidRPr="00FD1F56">
        <w:rPr>
          <w:sz w:val="20"/>
          <w:szCs w:val="20"/>
          <w:lang w:val="en-GB"/>
        </w:rPr>
        <w:t>You can participate in the business breakfast once the organisers have confirmed your application.</w:t>
      </w:r>
    </w:p>
    <w:p w:rsidR="003708B3" w:rsidRPr="00FD1F56" w:rsidRDefault="003708B3" w:rsidP="00102DEC">
      <w:pPr>
        <w:spacing w:line="360" w:lineRule="auto"/>
        <w:ind w:right="-191"/>
        <w:rPr>
          <w:sz w:val="20"/>
          <w:szCs w:val="20"/>
          <w:lang w:val="en-GB"/>
        </w:rPr>
      </w:pPr>
      <w:r w:rsidRPr="00FD1F56">
        <w:rPr>
          <w:sz w:val="20"/>
          <w:szCs w:val="20"/>
          <w:lang w:val="en-GB"/>
        </w:rPr>
        <w:t>Full name of participant/s _________________________________________________________________</w:t>
      </w:r>
      <w:r w:rsidR="00EA5442">
        <w:rPr>
          <w:sz w:val="20"/>
          <w:szCs w:val="20"/>
          <w:lang w:val="en-GB"/>
        </w:rPr>
        <w:t>_____</w:t>
      </w:r>
      <w:r w:rsidRPr="00FD1F56">
        <w:rPr>
          <w:sz w:val="20"/>
          <w:szCs w:val="20"/>
          <w:lang w:val="en-GB"/>
        </w:rPr>
        <w:t>_</w:t>
      </w:r>
    </w:p>
    <w:p w:rsidR="003708B3" w:rsidRPr="00FD1F56" w:rsidRDefault="003708B3" w:rsidP="00102DEC">
      <w:pPr>
        <w:spacing w:line="360" w:lineRule="auto"/>
        <w:ind w:right="-191"/>
        <w:rPr>
          <w:sz w:val="20"/>
          <w:szCs w:val="20"/>
          <w:lang w:val="en-GB"/>
        </w:rPr>
      </w:pPr>
      <w:r w:rsidRPr="00FD1F56">
        <w:rPr>
          <w:sz w:val="20"/>
          <w:szCs w:val="20"/>
          <w:lang w:val="en-GB"/>
        </w:rPr>
        <w:t>Name of company______________________________________________________________________________</w:t>
      </w:r>
    </w:p>
    <w:p w:rsidR="003708B3" w:rsidRPr="00FD1F56" w:rsidRDefault="003708B3" w:rsidP="00102DEC">
      <w:pPr>
        <w:spacing w:line="360" w:lineRule="auto"/>
        <w:ind w:right="-191"/>
        <w:rPr>
          <w:sz w:val="20"/>
          <w:szCs w:val="20"/>
          <w:lang w:val="en-GB"/>
        </w:rPr>
      </w:pPr>
      <w:r w:rsidRPr="00FD1F56">
        <w:rPr>
          <w:sz w:val="20"/>
          <w:szCs w:val="20"/>
          <w:lang w:val="en-GB"/>
        </w:rPr>
        <w:t>Address______________________________________________________               NIP ______________________</w:t>
      </w:r>
    </w:p>
    <w:p w:rsidR="003708B3" w:rsidRPr="00FD1F56" w:rsidRDefault="003708B3" w:rsidP="00102DEC">
      <w:pPr>
        <w:spacing w:line="360" w:lineRule="auto"/>
        <w:ind w:right="-191"/>
        <w:rPr>
          <w:sz w:val="20"/>
          <w:szCs w:val="20"/>
          <w:lang w:val="en-GB"/>
        </w:rPr>
      </w:pPr>
      <w:r w:rsidRPr="00FD1F56">
        <w:rPr>
          <w:sz w:val="20"/>
          <w:szCs w:val="20"/>
          <w:lang w:val="en-GB"/>
        </w:rPr>
        <w:t>Tel. __________________          Fax __________________      e- mail_____________________________</w:t>
      </w:r>
      <w:r w:rsidR="00EA5442">
        <w:rPr>
          <w:sz w:val="20"/>
          <w:szCs w:val="20"/>
          <w:lang w:val="en-GB"/>
        </w:rPr>
        <w:t>__</w:t>
      </w:r>
      <w:r w:rsidRPr="00FD1F56">
        <w:rPr>
          <w:sz w:val="20"/>
          <w:szCs w:val="20"/>
          <w:lang w:val="en-GB"/>
        </w:rPr>
        <w:t>______</w:t>
      </w:r>
    </w:p>
    <w:p w:rsidR="003708B3" w:rsidRPr="00FD1F56" w:rsidRDefault="003708B3" w:rsidP="00102DEC">
      <w:pPr>
        <w:spacing w:line="360" w:lineRule="auto"/>
        <w:ind w:right="-191"/>
        <w:rPr>
          <w:sz w:val="20"/>
          <w:szCs w:val="20"/>
          <w:lang w:val="en-GB"/>
        </w:rPr>
      </w:pPr>
      <w:r w:rsidRPr="00FD1F56">
        <w:rPr>
          <w:sz w:val="20"/>
          <w:szCs w:val="20"/>
          <w:lang w:val="en-GB"/>
        </w:rPr>
        <w:t xml:space="preserve">Cost of business breakfast per person: </w:t>
      </w:r>
    </w:p>
    <w:p w:rsidR="003708B3" w:rsidRPr="00FD1F56" w:rsidRDefault="003708B3" w:rsidP="00102DEC">
      <w:pPr>
        <w:spacing w:line="360" w:lineRule="auto"/>
        <w:ind w:right="-191"/>
        <w:rPr>
          <w:sz w:val="20"/>
          <w:szCs w:val="20"/>
          <w:lang w:val="en-GB"/>
        </w:rPr>
      </w:pPr>
      <w:r w:rsidRPr="00FD1F56">
        <w:rPr>
          <w:sz w:val="20"/>
          <w:szCs w:val="20"/>
          <w:lang w:val="en-GB"/>
        </w:rPr>
        <w:t xml:space="preserve">PLN 100 + 23% VAT for PSCC members     </w:t>
      </w:r>
      <w:r w:rsidR="00EA5442">
        <w:rPr>
          <w:sz w:val="20"/>
          <w:szCs w:val="20"/>
          <w:lang w:val="en-GB"/>
        </w:rPr>
        <w:tab/>
      </w:r>
      <w:r w:rsidRPr="00FD1F56">
        <w:rPr>
          <w:sz w:val="20"/>
          <w:szCs w:val="20"/>
          <w:lang w:val="en-GB"/>
        </w:rPr>
        <w:tab/>
        <w:t xml:space="preserve">x       </w:t>
      </w:r>
      <w:r w:rsidR="00EA5442">
        <w:rPr>
          <w:sz w:val="20"/>
          <w:szCs w:val="20"/>
          <w:lang w:val="en-GB"/>
        </w:rPr>
        <w:tab/>
      </w:r>
      <w:r w:rsidRPr="00FD1F56">
        <w:rPr>
          <w:sz w:val="20"/>
          <w:szCs w:val="20"/>
          <w:lang w:val="en-GB"/>
        </w:rPr>
        <w:t>number of participants = __________________</w:t>
      </w:r>
      <w:r w:rsidR="00EA5442">
        <w:rPr>
          <w:sz w:val="20"/>
          <w:szCs w:val="20"/>
          <w:lang w:val="en-GB"/>
        </w:rPr>
        <w:t>__</w:t>
      </w:r>
      <w:r w:rsidRPr="00FD1F56">
        <w:rPr>
          <w:sz w:val="20"/>
          <w:szCs w:val="20"/>
          <w:lang w:val="en-GB"/>
        </w:rPr>
        <w:t>__</w:t>
      </w:r>
    </w:p>
    <w:p w:rsidR="003708B3" w:rsidRPr="00FD1F56" w:rsidRDefault="003708B3" w:rsidP="00102DEC">
      <w:pPr>
        <w:spacing w:line="360" w:lineRule="auto"/>
        <w:ind w:right="-191"/>
        <w:rPr>
          <w:sz w:val="20"/>
          <w:szCs w:val="20"/>
          <w:lang w:val="en-GB"/>
        </w:rPr>
      </w:pPr>
      <w:r w:rsidRPr="00FD1F56">
        <w:rPr>
          <w:sz w:val="20"/>
          <w:szCs w:val="20"/>
          <w:lang w:val="en-GB"/>
        </w:rPr>
        <w:t xml:space="preserve">PLN 200 + 23% VAT for non-PSCC members      </w:t>
      </w:r>
      <w:r w:rsidR="00EA5442">
        <w:rPr>
          <w:sz w:val="20"/>
          <w:szCs w:val="20"/>
          <w:lang w:val="en-GB"/>
        </w:rPr>
        <w:tab/>
      </w:r>
      <w:r w:rsidRPr="00FD1F56">
        <w:rPr>
          <w:sz w:val="20"/>
          <w:szCs w:val="20"/>
          <w:lang w:val="en-GB"/>
        </w:rPr>
        <w:t xml:space="preserve">x      </w:t>
      </w:r>
      <w:r w:rsidR="00EA5442">
        <w:rPr>
          <w:sz w:val="20"/>
          <w:szCs w:val="20"/>
          <w:lang w:val="en-GB"/>
        </w:rPr>
        <w:tab/>
      </w:r>
      <w:r w:rsidRPr="00FD1F56">
        <w:rPr>
          <w:sz w:val="20"/>
          <w:szCs w:val="20"/>
          <w:lang w:val="en-GB"/>
        </w:rPr>
        <w:t>number of participants = ____________________</w:t>
      </w:r>
      <w:r w:rsidR="00EA5442">
        <w:rPr>
          <w:sz w:val="20"/>
          <w:szCs w:val="20"/>
          <w:lang w:val="en-GB"/>
        </w:rPr>
        <w:t>__</w:t>
      </w:r>
    </w:p>
    <w:p w:rsidR="003708B3" w:rsidRPr="00EA5442" w:rsidRDefault="003708B3" w:rsidP="00102DEC">
      <w:pPr>
        <w:pStyle w:val="Tekstpodstawowywcity2"/>
        <w:spacing w:line="360" w:lineRule="auto"/>
        <w:ind w:left="0" w:right="-191"/>
        <w:jc w:val="both"/>
        <w:rPr>
          <w:rFonts w:ascii="Calibri" w:hAnsi="Calibri" w:cs="Times New Roman"/>
          <w:lang w:val="en-US" w:eastAsia="en-US"/>
        </w:rPr>
      </w:pPr>
      <w:r w:rsidRPr="00FD1F56">
        <w:rPr>
          <w:rFonts w:ascii="Calibri" w:hAnsi="Calibri" w:cs="Times New Roman"/>
          <w:lang w:val="en-GB" w:eastAsia="en-US"/>
        </w:rPr>
        <w:t>Please transfer PLN  _________________ to the account of: Polish-Spanish Chamber of Commerce</w:t>
      </w:r>
      <w:r w:rsidR="00EA5442">
        <w:rPr>
          <w:rFonts w:ascii="Calibri" w:hAnsi="Calibri" w:cs="Times New Roman"/>
          <w:lang w:val="en-GB" w:eastAsia="en-US"/>
        </w:rPr>
        <w:t xml:space="preserve">, </w:t>
      </w:r>
      <w:r w:rsidRPr="00EA5442">
        <w:rPr>
          <w:rFonts w:ascii="Calibri" w:hAnsi="Calibri" w:cs="Times New Roman"/>
          <w:lang w:val="en-US" w:eastAsia="en-US"/>
        </w:rPr>
        <w:t>BZ WBK, 94 Oddział w Warszawie, 32 1500 1878 1211 9002 3117 0000.</w:t>
      </w:r>
    </w:p>
    <w:p w:rsidR="003708B3" w:rsidRPr="00FD1F56" w:rsidRDefault="003708B3" w:rsidP="00102DEC">
      <w:pPr>
        <w:pStyle w:val="Tekstpodstawowywcity2"/>
        <w:spacing w:line="360" w:lineRule="auto"/>
        <w:ind w:left="0" w:right="-191"/>
        <w:rPr>
          <w:rFonts w:ascii="Calibri" w:hAnsi="Calibri" w:cs="Times New Roman"/>
          <w:lang w:val="en-GB" w:eastAsia="en-US"/>
        </w:rPr>
      </w:pPr>
      <w:r w:rsidRPr="00FD1F56">
        <w:rPr>
          <w:rFonts w:ascii="Calibri" w:hAnsi="Calibri" w:cs="Times New Roman"/>
          <w:lang w:val="en-GB" w:eastAsia="en-US"/>
        </w:rPr>
        <w:t xml:space="preserve">Please send applications by 25 September 2014 by fax to 22 511 15 71 or by email to </w:t>
      </w:r>
      <w:hyperlink r:id="rId7" w:history="1">
        <w:r w:rsidRPr="00FD1F56">
          <w:rPr>
            <w:rStyle w:val="Hipercze"/>
            <w:rFonts w:ascii="Calibri" w:hAnsi="Calibri" w:cs="Times New Roman"/>
            <w:sz w:val="18"/>
            <w:szCs w:val="18"/>
            <w:lang w:val="en-GB" w:eastAsia="en-US"/>
          </w:rPr>
          <w:t>phig@phig.pl</w:t>
        </w:r>
      </w:hyperlink>
      <w:r w:rsidRPr="00FD1F56">
        <w:rPr>
          <w:rFonts w:ascii="Calibri" w:hAnsi="Calibri" w:cs="Times New Roman"/>
          <w:lang w:val="en-GB" w:eastAsia="en-US"/>
        </w:rPr>
        <w:t xml:space="preserve"> </w:t>
      </w:r>
    </w:p>
    <w:p w:rsidR="003708B3" w:rsidRPr="00FD1F56" w:rsidRDefault="003708B3" w:rsidP="00102DEC">
      <w:pPr>
        <w:pStyle w:val="Tekstpodstawowywcity2"/>
        <w:spacing w:line="360" w:lineRule="auto"/>
        <w:ind w:left="0"/>
        <w:jc w:val="both"/>
        <w:rPr>
          <w:rFonts w:ascii="Calibri" w:hAnsi="Calibri" w:cs="Calibri"/>
          <w:sz w:val="16"/>
          <w:szCs w:val="16"/>
          <w:lang w:val="en-GB"/>
        </w:rPr>
      </w:pPr>
    </w:p>
    <w:p w:rsidR="003708B3" w:rsidRPr="00FD1F56" w:rsidRDefault="003708B3" w:rsidP="007047D3">
      <w:pPr>
        <w:pStyle w:val="Tekstpodstawowywcity2"/>
        <w:ind w:left="0" w:right="-2"/>
        <w:jc w:val="both"/>
        <w:rPr>
          <w:rFonts w:ascii="Calibri" w:hAnsi="Calibri" w:cs="Calibri"/>
          <w:sz w:val="22"/>
          <w:szCs w:val="22"/>
          <w:lang w:val="en-GB"/>
        </w:rPr>
      </w:pPr>
      <w:r w:rsidRPr="00FD1F56">
        <w:rPr>
          <w:rFonts w:ascii="Calibri" w:hAnsi="Calibri" w:cs="Calibri"/>
          <w:sz w:val="16"/>
          <w:szCs w:val="16"/>
          <w:lang w:val="en-GB"/>
        </w:rPr>
        <w:t>I agree to my personal data being processed for purposes relating to the organisation of training courses, conferences and symposia organised by the Polish-Spanish Chamber of Commerce in Warsaw. Personal data will be stored and processed in accordance with the Personal Data Protection Act of 29 August 1997 (Journal of Laws, no. 133, item 883).</w:t>
      </w:r>
      <w:r w:rsidRPr="00FD1F56">
        <w:rPr>
          <w:rFonts w:ascii="Calibri" w:hAnsi="Calibri" w:cs="Calibri"/>
          <w:sz w:val="22"/>
          <w:szCs w:val="22"/>
          <w:lang w:val="en-GB"/>
        </w:rPr>
        <w:tab/>
      </w:r>
      <w:r w:rsidRPr="00FD1F56">
        <w:rPr>
          <w:rFonts w:ascii="Calibri" w:hAnsi="Calibri" w:cs="Calibri"/>
          <w:sz w:val="22"/>
          <w:szCs w:val="22"/>
          <w:lang w:val="en-GB"/>
        </w:rPr>
        <w:tab/>
      </w:r>
      <w:r w:rsidRPr="00FD1F56">
        <w:rPr>
          <w:rFonts w:ascii="Calibri" w:hAnsi="Calibri" w:cs="Calibri"/>
          <w:sz w:val="22"/>
          <w:szCs w:val="22"/>
          <w:lang w:val="en-GB"/>
        </w:rPr>
        <w:tab/>
      </w:r>
    </w:p>
    <w:p w:rsidR="003708B3" w:rsidRPr="00FD1F56" w:rsidRDefault="003708B3" w:rsidP="007047D3">
      <w:pPr>
        <w:pStyle w:val="Tekstpodstawowywcity2"/>
        <w:ind w:left="0" w:right="-193"/>
        <w:jc w:val="center"/>
        <w:rPr>
          <w:rFonts w:ascii="Calibri" w:hAnsi="Calibri" w:cs="Calibri"/>
          <w:sz w:val="22"/>
          <w:szCs w:val="22"/>
          <w:lang w:val="en-GB"/>
        </w:rPr>
      </w:pPr>
    </w:p>
    <w:p w:rsidR="003708B3" w:rsidRPr="00FD1F56" w:rsidRDefault="003708B3" w:rsidP="007047D3">
      <w:pPr>
        <w:pStyle w:val="Tekstpodstawowywcity2"/>
        <w:ind w:left="0" w:right="-2"/>
        <w:jc w:val="center"/>
        <w:rPr>
          <w:rFonts w:ascii="Calibri" w:hAnsi="Calibri" w:cs="Calibri"/>
          <w:sz w:val="22"/>
          <w:szCs w:val="22"/>
          <w:lang w:val="en-GB"/>
        </w:rPr>
      </w:pPr>
    </w:p>
    <w:p w:rsidR="003708B3" w:rsidRPr="00FD1F56" w:rsidRDefault="003708B3" w:rsidP="007047D3">
      <w:pPr>
        <w:pStyle w:val="Tekstpodstawowywcity2"/>
        <w:ind w:left="0" w:right="-193"/>
        <w:jc w:val="center"/>
        <w:rPr>
          <w:rFonts w:ascii="Calibri" w:hAnsi="Calibri" w:cs="Calibri"/>
          <w:sz w:val="18"/>
          <w:szCs w:val="18"/>
          <w:lang w:val="en-GB"/>
        </w:rPr>
      </w:pPr>
      <w:r w:rsidRPr="00FD1F56">
        <w:rPr>
          <w:rFonts w:ascii="Calibri" w:hAnsi="Calibri" w:cs="Calibri"/>
          <w:sz w:val="22"/>
          <w:szCs w:val="22"/>
          <w:lang w:val="en-GB"/>
        </w:rPr>
        <w:tab/>
      </w:r>
      <w:r w:rsidRPr="00FD1F56">
        <w:rPr>
          <w:rFonts w:ascii="Calibri" w:hAnsi="Calibri" w:cs="Calibri"/>
          <w:sz w:val="22"/>
          <w:szCs w:val="22"/>
          <w:lang w:val="en-GB"/>
        </w:rPr>
        <w:tab/>
      </w:r>
      <w:r w:rsidRPr="00FD1F56">
        <w:rPr>
          <w:rFonts w:ascii="Calibri" w:hAnsi="Calibri" w:cs="Calibri"/>
          <w:sz w:val="22"/>
          <w:szCs w:val="22"/>
          <w:lang w:val="en-GB"/>
        </w:rPr>
        <w:tab/>
      </w:r>
      <w:r w:rsidRPr="00FD1F56">
        <w:rPr>
          <w:rFonts w:ascii="Calibri" w:hAnsi="Calibri" w:cs="Calibri"/>
          <w:sz w:val="22"/>
          <w:szCs w:val="22"/>
          <w:lang w:val="en-GB"/>
        </w:rPr>
        <w:tab/>
      </w:r>
      <w:r w:rsidRPr="00FD1F56">
        <w:rPr>
          <w:rFonts w:ascii="Calibri" w:hAnsi="Calibri" w:cs="Calibri"/>
          <w:sz w:val="22"/>
          <w:szCs w:val="22"/>
          <w:lang w:val="en-GB"/>
        </w:rPr>
        <w:tab/>
      </w:r>
      <w:r w:rsidRPr="00FD1F56">
        <w:rPr>
          <w:rFonts w:ascii="Calibri" w:hAnsi="Calibri" w:cs="Calibri"/>
          <w:sz w:val="22"/>
          <w:szCs w:val="22"/>
          <w:lang w:val="en-GB"/>
        </w:rPr>
        <w:tab/>
      </w:r>
      <w:r w:rsidRPr="00FD1F56">
        <w:rPr>
          <w:rFonts w:ascii="Calibri" w:hAnsi="Calibri" w:cs="Calibri"/>
          <w:sz w:val="22"/>
          <w:szCs w:val="22"/>
          <w:lang w:val="en-GB"/>
        </w:rPr>
        <w:tab/>
        <w:t xml:space="preserve">      </w:t>
      </w:r>
      <w:r w:rsidRPr="00FD1F56">
        <w:rPr>
          <w:rFonts w:ascii="Calibri" w:hAnsi="Calibri" w:cs="Calibri"/>
          <w:sz w:val="18"/>
          <w:szCs w:val="18"/>
          <w:lang w:val="en-GB"/>
        </w:rPr>
        <w:t>...........................................................</w:t>
      </w:r>
    </w:p>
    <w:p w:rsidR="003708B3" w:rsidRPr="00FD1F56" w:rsidRDefault="003708B3" w:rsidP="003E00B5">
      <w:pPr>
        <w:spacing w:line="360" w:lineRule="auto"/>
        <w:ind w:right="-2"/>
        <w:jc w:val="right"/>
        <w:rPr>
          <w:sz w:val="24"/>
          <w:szCs w:val="24"/>
          <w:lang w:val="en-GB"/>
        </w:rPr>
      </w:pPr>
      <w:r w:rsidRPr="00FD1F56">
        <w:rPr>
          <w:sz w:val="18"/>
          <w:szCs w:val="18"/>
          <w:lang w:val="en-GB"/>
        </w:rPr>
        <w:t>Signature and company stamp</w:t>
      </w:r>
    </w:p>
    <w:sectPr w:rsidR="003708B3" w:rsidRPr="00FD1F56" w:rsidSect="00102DEC">
      <w:headerReference w:type="default" r:id="rId8"/>
      <w:pgSz w:w="11906" w:h="16838" w:code="9"/>
      <w:pgMar w:top="1418" w:right="1418" w:bottom="567" w:left="1418" w:header="709"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BD" w:rsidRDefault="00221EBD" w:rsidP="00D32E59">
      <w:r>
        <w:separator/>
      </w:r>
    </w:p>
  </w:endnote>
  <w:endnote w:type="continuationSeparator" w:id="0">
    <w:p w:rsidR="00221EBD" w:rsidRDefault="00221EBD" w:rsidP="00D32E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BD" w:rsidRDefault="00221EBD" w:rsidP="00D32E59">
      <w:r>
        <w:separator/>
      </w:r>
    </w:p>
  </w:footnote>
  <w:footnote w:type="continuationSeparator" w:id="0">
    <w:p w:rsidR="00221EBD" w:rsidRDefault="00221EBD" w:rsidP="00D3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B3" w:rsidRDefault="00412505" w:rsidP="00D32E59">
    <w:pPr>
      <w:pStyle w:val="Nagwek"/>
      <w:tabs>
        <w:tab w:val="clear" w:pos="9072"/>
        <w:tab w:val="left" w:pos="6693"/>
      </w:tabs>
    </w:pPr>
    <w:r>
      <w:rPr>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-21590</wp:posOffset>
          </wp:positionV>
          <wp:extent cx="3086100" cy="247650"/>
          <wp:effectExtent l="19050" t="0" r="0" b="0"/>
          <wp:wrapNone/>
          <wp:docPr id="1" name="Obraz 2" descr="DZP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ZPlogoPANTONE"/>
                  <pic:cNvPicPr>
                    <a:picLocks noChangeAspect="1" noChangeArrowheads="1"/>
                  </pic:cNvPicPr>
                </pic:nvPicPr>
                <pic:blipFill>
                  <a:blip r:embed="rId1"/>
                  <a:srcRect/>
                  <a:stretch>
                    <a:fillRect/>
                  </a:stretch>
                </pic:blipFill>
                <pic:spPr bwMode="auto">
                  <a:xfrm>
                    <a:off x="0" y="0"/>
                    <a:ext cx="3086100" cy="2476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3376295</wp:posOffset>
          </wp:positionH>
          <wp:positionV relativeFrom="paragraph">
            <wp:posOffset>-90805</wp:posOffset>
          </wp:positionV>
          <wp:extent cx="2688590" cy="391160"/>
          <wp:effectExtent l="19050" t="0" r="0" b="0"/>
          <wp:wrapNone/>
          <wp:docPr id="2" name="Obraz 1" descr="LOGOTIPO PHIG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IPO PHIG 300 DPI"/>
                  <pic:cNvPicPr>
                    <a:picLocks noChangeAspect="1" noChangeArrowheads="1"/>
                  </pic:cNvPicPr>
                </pic:nvPicPr>
                <pic:blipFill>
                  <a:blip r:embed="rId2"/>
                  <a:srcRect/>
                  <a:stretch>
                    <a:fillRect/>
                  </a:stretch>
                </pic:blipFill>
                <pic:spPr bwMode="auto">
                  <a:xfrm>
                    <a:off x="0" y="0"/>
                    <a:ext cx="2688590" cy="391160"/>
                  </a:xfrm>
                  <a:prstGeom prst="rect">
                    <a:avLst/>
                  </a:prstGeom>
                  <a:noFill/>
                </pic:spPr>
              </pic:pic>
            </a:graphicData>
          </a:graphic>
        </wp:anchor>
      </w:drawing>
    </w:r>
    <w:r w:rsidR="003708B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4D"/>
    <w:multiLevelType w:val="hybridMultilevel"/>
    <w:tmpl w:val="ED1AC40A"/>
    <w:lvl w:ilvl="0" w:tplc="04150005">
      <w:start w:val="1"/>
      <w:numFmt w:val="bullet"/>
      <w:lvlText w:val=""/>
      <w:lvlJc w:val="left"/>
      <w:pPr>
        <w:ind w:left="720" w:hanging="360"/>
      </w:pPr>
      <w:rPr>
        <w:rFonts w:ascii="Wingdings" w:hAnsi="Wingdings" w:cs="Wingdings" w:hint="default"/>
      </w:rPr>
    </w:lvl>
    <w:lvl w:ilvl="1" w:tplc="04150005">
      <w:start w:val="1"/>
      <w:numFmt w:val="bullet"/>
      <w:lvlText w:val=""/>
      <w:lvlJc w:val="left"/>
      <w:pPr>
        <w:tabs>
          <w:tab w:val="num" w:pos="1440"/>
        </w:tabs>
        <w:ind w:left="1440" w:hanging="360"/>
      </w:pPr>
      <w:rPr>
        <w:rFonts w:ascii="Wingdings" w:hAnsi="Wingdings" w:cs="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D7722BB"/>
    <w:multiLevelType w:val="hybridMultilevel"/>
    <w:tmpl w:val="20FA853A"/>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0551EDC"/>
    <w:multiLevelType w:val="hybridMultilevel"/>
    <w:tmpl w:val="0D5A9600"/>
    <w:lvl w:ilvl="0" w:tplc="04150005">
      <w:start w:val="1"/>
      <w:numFmt w:val="bullet"/>
      <w:lvlText w:val=""/>
      <w:lvlJc w:val="left"/>
      <w:pPr>
        <w:ind w:left="720" w:hanging="360"/>
      </w:pPr>
      <w:rPr>
        <w:rFonts w:ascii="Wingdings" w:hAnsi="Wingdings" w:cs="Wingdings" w:hint="default"/>
      </w:rPr>
    </w:lvl>
    <w:lvl w:ilvl="1" w:tplc="0415000D">
      <w:start w:val="1"/>
      <w:numFmt w:val="bullet"/>
      <w:lvlText w:val=""/>
      <w:lvlJc w:val="left"/>
      <w:pPr>
        <w:tabs>
          <w:tab w:val="num" w:pos="1440"/>
        </w:tabs>
        <w:ind w:left="1440" w:hanging="360"/>
      </w:pPr>
      <w:rPr>
        <w:rFonts w:ascii="Wingdings" w:hAnsi="Wingdings" w:cs="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7ED6960"/>
    <w:multiLevelType w:val="hybridMultilevel"/>
    <w:tmpl w:val="B338F7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F35E2F"/>
    <w:rsid w:val="00011640"/>
    <w:rsid w:val="00013DC3"/>
    <w:rsid w:val="00047FF4"/>
    <w:rsid w:val="00051C12"/>
    <w:rsid w:val="00090B1E"/>
    <w:rsid w:val="000F1700"/>
    <w:rsid w:val="00102DEC"/>
    <w:rsid w:val="00191D8D"/>
    <w:rsid w:val="00193AFB"/>
    <w:rsid w:val="001C71BA"/>
    <w:rsid w:val="001E635C"/>
    <w:rsid w:val="00221EBD"/>
    <w:rsid w:val="00235EDE"/>
    <w:rsid w:val="00252700"/>
    <w:rsid w:val="002950BE"/>
    <w:rsid w:val="002C1CD9"/>
    <w:rsid w:val="00326180"/>
    <w:rsid w:val="003405CF"/>
    <w:rsid w:val="003516BF"/>
    <w:rsid w:val="003708B3"/>
    <w:rsid w:val="003E00B5"/>
    <w:rsid w:val="003F1F12"/>
    <w:rsid w:val="00412505"/>
    <w:rsid w:val="00416E49"/>
    <w:rsid w:val="00456A7B"/>
    <w:rsid w:val="00535405"/>
    <w:rsid w:val="005B69F1"/>
    <w:rsid w:val="00606FA7"/>
    <w:rsid w:val="006208B6"/>
    <w:rsid w:val="00662F06"/>
    <w:rsid w:val="006822A6"/>
    <w:rsid w:val="006A16C6"/>
    <w:rsid w:val="007047D3"/>
    <w:rsid w:val="0077123D"/>
    <w:rsid w:val="0077278B"/>
    <w:rsid w:val="0077481E"/>
    <w:rsid w:val="007A1902"/>
    <w:rsid w:val="007D0E47"/>
    <w:rsid w:val="007E3634"/>
    <w:rsid w:val="008056C3"/>
    <w:rsid w:val="00835297"/>
    <w:rsid w:val="008A5AF4"/>
    <w:rsid w:val="00917110"/>
    <w:rsid w:val="00936B99"/>
    <w:rsid w:val="00951016"/>
    <w:rsid w:val="0098327F"/>
    <w:rsid w:val="009938BB"/>
    <w:rsid w:val="009C089A"/>
    <w:rsid w:val="00A978F7"/>
    <w:rsid w:val="00B503ED"/>
    <w:rsid w:val="00B9328C"/>
    <w:rsid w:val="00BA79B5"/>
    <w:rsid w:val="00BB46CF"/>
    <w:rsid w:val="00BD151B"/>
    <w:rsid w:val="00C456F3"/>
    <w:rsid w:val="00CE1145"/>
    <w:rsid w:val="00CE2B9E"/>
    <w:rsid w:val="00D11A74"/>
    <w:rsid w:val="00D32E59"/>
    <w:rsid w:val="00D62A3A"/>
    <w:rsid w:val="00D76365"/>
    <w:rsid w:val="00DA1772"/>
    <w:rsid w:val="00DD5B56"/>
    <w:rsid w:val="00DF0969"/>
    <w:rsid w:val="00E368AC"/>
    <w:rsid w:val="00E81322"/>
    <w:rsid w:val="00E82656"/>
    <w:rsid w:val="00EA527D"/>
    <w:rsid w:val="00EA5442"/>
    <w:rsid w:val="00EB3EC0"/>
    <w:rsid w:val="00ED7532"/>
    <w:rsid w:val="00F00470"/>
    <w:rsid w:val="00F35C62"/>
    <w:rsid w:val="00F35E2F"/>
    <w:rsid w:val="00F84300"/>
    <w:rsid w:val="00F85E0A"/>
    <w:rsid w:val="00F96E24"/>
    <w:rsid w:val="00FA62D0"/>
    <w:rsid w:val="00FC6FBE"/>
    <w:rsid w:val="00FC76BF"/>
    <w:rsid w:val="00FD1F56"/>
    <w:rsid w:val="00FD4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E2F"/>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35E2F"/>
    <w:pPr>
      <w:ind w:left="720"/>
    </w:pPr>
  </w:style>
  <w:style w:type="paragraph" w:styleId="Nagwek">
    <w:name w:val="header"/>
    <w:basedOn w:val="Normalny"/>
    <w:link w:val="NagwekZnak"/>
    <w:uiPriority w:val="99"/>
    <w:semiHidden/>
    <w:rsid w:val="00D32E59"/>
    <w:pPr>
      <w:tabs>
        <w:tab w:val="center" w:pos="4536"/>
        <w:tab w:val="right" w:pos="9072"/>
      </w:tabs>
    </w:pPr>
  </w:style>
  <w:style w:type="character" w:customStyle="1" w:styleId="NagwekZnak">
    <w:name w:val="Nagłówek Znak"/>
    <w:basedOn w:val="Domylnaczcionkaakapitu"/>
    <w:link w:val="Nagwek"/>
    <w:uiPriority w:val="99"/>
    <w:semiHidden/>
    <w:locked/>
    <w:rsid w:val="00D32E59"/>
    <w:rPr>
      <w:sz w:val="22"/>
      <w:szCs w:val="22"/>
    </w:rPr>
  </w:style>
  <w:style w:type="paragraph" w:styleId="Stopka">
    <w:name w:val="footer"/>
    <w:basedOn w:val="Normalny"/>
    <w:link w:val="StopkaZnak"/>
    <w:uiPriority w:val="99"/>
    <w:semiHidden/>
    <w:rsid w:val="00D32E59"/>
    <w:pPr>
      <w:tabs>
        <w:tab w:val="center" w:pos="4536"/>
        <w:tab w:val="right" w:pos="9072"/>
      </w:tabs>
    </w:pPr>
  </w:style>
  <w:style w:type="character" w:customStyle="1" w:styleId="StopkaZnak">
    <w:name w:val="Stopka Znak"/>
    <w:basedOn w:val="Domylnaczcionkaakapitu"/>
    <w:link w:val="Stopka"/>
    <w:uiPriority w:val="99"/>
    <w:semiHidden/>
    <w:locked/>
    <w:rsid w:val="00D32E59"/>
    <w:rPr>
      <w:sz w:val="22"/>
      <w:szCs w:val="22"/>
    </w:rPr>
  </w:style>
  <w:style w:type="character" w:styleId="Hipercze">
    <w:name w:val="Hyperlink"/>
    <w:basedOn w:val="Domylnaczcionkaakapitu"/>
    <w:uiPriority w:val="99"/>
    <w:rsid w:val="00102DEC"/>
    <w:rPr>
      <w:color w:val="0000FF"/>
      <w:u w:val="single"/>
    </w:rPr>
  </w:style>
  <w:style w:type="paragraph" w:styleId="Tekstpodstawowywcity2">
    <w:name w:val="Body Text Indent 2"/>
    <w:basedOn w:val="Normalny"/>
    <w:link w:val="Tekstpodstawowywcity2Znak"/>
    <w:uiPriority w:val="99"/>
    <w:rsid w:val="00102DEC"/>
    <w:pPr>
      <w:tabs>
        <w:tab w:val="left" w:pos="1680"/>
      </w:tabs>
      <w:ind w:left="-360"/>
    </w:pPr>
    <w:rPr>
      <w:rFonts w:ascii="Century Gothic" w:eastAsia="Times New Roman" w:hAnsi="Century Gothic" w:cs="Century Gothic"/>
      <w:sz w:val="20"/>
      <w:szCs w:val="20"/>
    </w:rPr>
  </w:style>
  <w:style w:type="character" w:customStyle="1" w:styleId="Tekstpodstawowywcity2Znak">
    <w:name w:val="Tekst podstawowy wcięty 2 Znak"/>
    <w:basedOn w:val="Domylnaczcionkaakapitu"/>
    <w:link w:val="Tekstpodstawowywcity2"/>
    <w:uiPriority w:val="99"/>
    <w:locked/>
    <w:rsid w:val="00102DEC"/>
    <w:rPr>
      <w:rFonts w:ascii="Century Gothic" w:hAnsi="Century Gothic" w:cs="Century Gothic"/>
      <w:sz w:val="24"/>
      <w:szCs w:val="24"/>
    </w:rPr>
  </w:style>
  <w:style w:type="paragraph" w:styleId="Tekstdymka">
    <w:name w:val="Balloon Text"/>
    <w:basedOn w:val="Normalny"/>
    <w:link w:val="TekstdymkaZnak"/>
    <w:uiPriority w:val="99"/>
    <w:semiHidden/>
    <w:rsid w:val="009938B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38BB"/>
    <w:rPr>
      <w:rFonts w:ascii="Tahoma" w:hAnsi="Tahoma" w:cs="Tahoma"/>
      <w:sz w:val="16"/>
      <w:szCs w:val="16"/>
    </w:rPr>
  </w:style>
  <w:style w:type="character" w:styleId="Odwoaniedokomentarza">
    <w:name w:val="annotation reference"/>
    <w:basedOn w:val="Domylnaczcionkaakapitu"/>
    <w:uiPriority w:val="99"/>
    <w:semiHidden/>
    <w:rsid w:val="000F1700"/>
    <w:rPr>
      <w:sz w:val="16"/>
      <w:szCs w:val="16"/>
    </w:rPr>
  </w:style>
  <w:style w:type="paragraph" w:styleId="Tekstkomentarza">
    <w:name w:val="annotation text"/>
    <w:basedOn w:val="Normalny"/>
    <w:link w:val="TekstkomentarzaZnak"/>
    <w:uiPriority w:val="99"/>
    <w:semiHidden/>
    <w:rsid w:val="000F1700"/>
    <w:rPr>
      <w:sz w:val="20"/>
      <w:szCs w:val="20"/>
    </w:rPr>
  </w:style>
  <w:style w:type="character" w:customStyle="1" w:styleId="TekstkomentarzaZnak">
    <w:name w:val="Tekst komentarza Znak"/>
    <w:basedOn w:val="Domylnaczcionkaakapitu"/>
    <w:link w:val="Tekstkomentarza"/>
    <w:uiPriority w:val="99"/>
    <w:semiHidden/>
    <w:locked/>
    <w:rsid w:val="000F1700"/>
  </w:style>
  <w:style w:type="paragraph" w:styleId="Tematkomentarza">
    <w:name w:val="annotation subject"/>
    <w:basedOn w:val="Tekstkomentarza"/>
    <w:next w:val="Tekstkomentarza"/>
    <w:link w:val="TematkomentarzaZnak"/>
    <w:uiPriority w:val="99"/>
    <w:semiHidden/>
    <w:rsid w:val="000F1700"/>
    <w:rPr>
      <w:b/>
      <w:bCs/>
    </w:rPr>
  </w:style>
  <w:style w:type="character" w:customStyle="1" w:styleId="TematkomentarzaZnak">
    <w:name w:val="Temat komentarza Znak"/>
    <w:basedOn w:val="TekstkomentarzaZnak"/>
    <w:link w:val="Tematkomentarza"/>
    <w:uiPriority w:val="99"/>
    <w:semiHidden/>
    <w:locked/>
    <w:rsid w:val="000F1700"/>
    <w:rPr>
      <w:b/>
      <w:bCs/>
    </w:rPr>
  </w:style>
</w:styles>
</file>

<file path=word/webSettings.xml><?xml version="1.0" encoding="utf-8"?>
<w:webSettings xmlns:r="http://schemas.openxmlformats.org/officeDocument/2006/relationships" xmlns:w="http://schemas.openxmlformats.org/wordprocessingml/2006/main">
  <w:divs>
    <w:div w:id="516234707">
      <w:marLeft w:val="0"/>
      <w:marRight w:val="0"/>
      <w:marTop w:val="0"/>
      <w:marBottom w:val="0"/>
      <w:divBdr>
        <w:top w:val="none" w:sz="0" w:space="0" w:color="auto"/>
        <w:left w:val="none" w:sz="0" w:space="0" w:color="auto"/>
        <w:bottom w:val="none" w:sz="0" w:space="0" w:color="auto"/>
        <w:right w:val="none" w:sz="0" w:space="0" w:color="auto"/>
      </w:divBdr>
    </w:div>
    <w:div w:id="516234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g@ph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2094</Characters>
  <Application>Microsoft Office Word</Application>
  <DocSecurity>0</DocSecurity>
  <Lines>49</Lines>
  <Paragraphs>27</Paragraphs>
  <ScaleCrop>false</ScaleCrop>
  <Company>DZP</Company>
  <LinksUpToDate>false</LinksUpToDate>
  <CharactersWithSpaces>2471</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2014-08-28T10:22:47.0745254Z</dcterms:created>
  <dcterms:modified xsi:type="dcterms:W3CDTF">2014-08-28T10:22:47.0745254Z</dcterms:modified>
  <lastPrinted>2014-08-28T10:22:47.0745254Z</lastPrinted>
  <creator xmlns="http://purl.org/dc/elements/1.1/">DZP</creator>
</coreProperties>
</file>