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AE" w:rsidRPr="00423268" w:rsidRDefault="003910AE" w:rsidP="003910AE">
      <w:pPr>
        <w:spacing w:line="600" w:lineRule="auto"/>
        <w:ind w:firstLine="708"/>
        <w:jc w:val="right"/>
        <w:rPr>
          <w:rFonts w:asciiTheme="minorHAnsi" w:hAnsiTheme="minorHAnsi"/>
          <w:color w:val="00416E"/>
          <w:sz w:val="20"/>
          <w:szCs w:val="20"/>
        </w:rPr>
      </w:pPr>
      <w:r w:rsidRPr="00423268">
        <w:rPr>
          <w:rFonts w:asciiTheme="minorHAnsi" w:hAnsiTheme="minorHAnsi"/>
          <w:color w:val="00416E"/>
          <w:sz w:val="20"/>
          <w:szCs w:val="20"/>
        </w:rPr>
        <w:t xml:space="preserve">Warszawa, </w:t>
      </w:r>
      <w:r w:rsidR="00745E27">
        <w:rPr>
          <w:rFonts w:asciiTheme="minorHAnsi" w:hAnsiTheme="minorHAnsi"/>
          <w:color w:val="00416E"/>
          <w:sz w:val="20"/>
          <w:szCs w:val="20"/>
        </w:rPr>
        <w:t>17</w:t>
      </w:r>
      <w:r w:rsidR="003B1A58" w:rsidRPr="00423268">
        <w:rPr>
          <w:rFonts w:asciiTheme="minorHAnsi" w:hAnsiTheme="minorHAnsi"/>
          <w:color w:val="00416E"/>
          <w:sz w:val="20"/>
          <w:szCs w:val="20"/>
        </w:rPr>
        <w:t xml:space="preserve"> </w:t>
      </w:r>
      <w:r w:rsidR="00BF21A9">
        <w:rPr>
          <w:rFonts w:asciiTheme="minorHAnsi" w:hAnsiTheme="minorHAnsi"/>
          <w:color w:val="00416E"/>
          <w:sz w:val="20"/>
          <w:szCs w:val="20"/>
        </w:rPr>
        <w:t>kwietnia</w:t>
      </w:r>
      <w:r w:rsidR="003B1A58" w:rsidRPr="00423268">
        <w:rPr>
          <w:rFonts w:asciiTheme="minorHAnsi" w:hAnsiTheme="minorHAnsi"/>
          <w:color w:val="00416E"/>
          <w:sz w:val="20"/>
          <w:szCs w:val="20"/>
        </w:rPr>
        <w:t xml:space="preserve"> </w:t>
      </w:r>
      <w:r w:rsidRPr="00423268">
        <w:rPr>
          <w:rFonts w:asciiTheme="minorHAnsi" w:hAnsiTheme="minorHAnsi"/>
          <w:color w:val="00416E"/>
          <w:sz w:val="20"/>
          <w:szCs w:val="20"/>
        </w:rPr>
        <w:t>2020 r.</w:t>
      </w:r>
    </w:p>
    <w:p w:rsidR="003910AE" w:rsidRPr="00423268" w:rsidRDefault="003910AE" w:rsidP="003910AE">
      <w:pPr>
        <w:spacing w:line="360" w:lineRule="auto"/>
        <w:rPr>
          <w:rFonts w:asciiTheme="minorHAnsi" w:hAnsiTheme="minorHAnsi"/>
          <w:sz w:val="20"/>
          <w:szCs w:val="20"/>
        </w:rPr>
      </w:pPr>
      <w:r w:rsidRPr="00423268">
        <w:rPr>
          <w:rFonts w:asciiTheme="minorHAnsi" w:hAnsiTheme="minorHAnsi"/>
          <w:color w:val="00416E"/>
          <w:sz w:val="20"/>
          <w:szCs w:val="24"/>
        </w:rPr>
        <w:t>INFORMACJA PRASOWA</w:t>
      </w:r>
    </w:p>
    <w:p w:rsidR="0099327B" w:rsidRDefault="0099327B" w:rsidP="00745E27">
      <w:pPr>
        <w:pStyle w:val="NormalnyWeb"/>
        <w:spacing w:after="150"/>
        <w:rPr>
          <w:rFonts w:asciiTheme="minorHAnsi" w:eastAsia="Times New Roman" w:hAnsiTheme="minorHAnsi" w:cs="Arial"/>
          <w:b/>
          <w:sz w:val="32"/>
          <w:szCs w:val="32"/>
        </w:rPr>
      </w:pPr>
    </w:p>
    <w:p w:rsidR="00745E27" w:rsidRPr="00745E27" w:rsidRDefault="0082513E" w:rsidP="00745E27">
      <w:pPr>
        <w:pStyle w:val="NormalnyWeb"/>
        <w:spacing w:after="150"/>
        <w:rPr>
          <w:rFonts w:asciiTheme="minorHAnsi" w:eastAsia="Times New Roman" w:hAnsiTheme="minorHAnsi" w:cs="Arial"/>
          <w:b/>
          <w:sz w:val="32"/>
          <w:szCs w:val="32"/>
        </w:rPr>
      </w:pPr>
      <w:r>
        <w:rPr>
          <w:rFonts w:asciiTheme="minorHAnsi" w:eastAsia="Times New Roman" w:hAnsiTheme="minorHAnsi" w:cs="Arial"/>
          <w:b/>
          <w:sz w:val="32"/>
          <w:szCs w:val="32"/>
        </w:rPr>
        <w:t>ZUS</w:t>
      </w:r>
      <w:r w:rsidR="00745E27" w:rsidRPr="00745E27">
        <w:rPr>
          <w:rFonts w:asciiTheme="minorHAnsi" w:eastAsia="Times New Roman" w:hAnsiTheme="minorHAnsi" w:cs="Arial"/>
          <w:b/>
          <w:sz w:val="32"/>
          <w:szCs w:val="32"/>
        </w:rPr>
        <w:t xml:space="preserve">: </w:t>
      </w:r>
      <w:r w:rsidR="00AE31DB">
        <w:rPr>
          <w:rFonts w:asciiTheme="minorHAnsi" w:eastAsia="Times New Roman" w:hAnsiTheme="minorHAnsi" w:cs="Arial"/>
          <w:b/>
          <w:sz w:val="32"/>
          <w:szCs w:val="32"/>
        </w:rPr>
        <w:t>Prosimy o staranne wypełnianie wniosków</w:t>
      </w:r>
      <w:r w:rsidR="007759B7">
        <w:rPr>
          <w:rFonts w:asciiTheme="minorHAnsi" w:eastAsia="Times New Roman" w:hAnsiTheme="minorHAnsi" w:cs="Arial"/>
          <w:b/>
          <w:sz w:val="32"/>
          <w:szCs w:val="32"/>
        </w:rPr>
        <w:t xml:space="preserve"> o tarczę</w:t>
      </w:r>
    </w:p>
    <w:p w:rsidR="00344503" w:rsidRDefault="00344503" w:rsidP="00344503">
      <w:pPr>
        <w:pStyle w:val="NormalnyWeb"/>
        <w:spacing w:after="150"/>
        <w:rPr>
          <w:rFonts w:asciiTheme="minorHAnsi" w:eastAsia="Times New Roman" w:hAnsiTheme="minorHAnsi" w:cs="Arial"/>
          <w:b/>
          <w:sz w:val="22"/>
          <w:szCs w:val="22"/>
        </w:rPr>
      </w:pPr>
      <w:r w:rsidRPr="00344503">
        <w:rPr>
          <w:rFonts w:asciiTheme="minorHAnsi" w:eastAsia="Times New Roman" w:hAnsiTheme="minorHAnsi" w:cs="Arial"/>
          <w:b/>
          <w:sz w:val="22"/>
          <w:szCs w:val="22"/>
        </w:rPr>
        <w:t xml:space="preserve">Brak podpisu pod oświadczeniem, błędny numer rachunku, wpisywanie zamiast wynagrodzenia stawki godzinowej - m.in. takie błędy popełniają przedsiębiorcy, którzy wnioskują o pomoc w ramach tzw. tarczy antykryzysowej. ZUS apeluje, aby przed wysłaniem dokumentów dokładnie sprawdzić </w:t>
      </w:r>
      <w:r>
        <w:rPr>
          <w:rFonts w:asciiTheme="minorHAnsi" w:eastAsia="Times New Roman" w:hAnsiTheme="minorHAnsi" w:cs="Arial"/>
          <w:b/>
          <w:sz w:val="22"/>
          <w:szCs w:val="22"/>
        </w:rPr>
        <w:t>zawarte tam informacje.</w:t>
      </w:r>
    </w:p>
    <w:p w:rsidR="00A976E2" w:rsidRDefault="00745E27" w:rsidP="00745E27">
      <w:pPr>
        <w:pStyle w:val="NormalnyWeb"/>
        <w:spacing w:after="150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 xml:space="preserve">Na jakie błędy </w:t>
      </w:r>
      <w:r w:rsidRPr="00745E27">
        <w:rPr>
          <w:rFonts w:asciiTheme="minorHAnsi" w:eastAsia="Times New Roman" w:hAnsiTheme="minorHAnsi" w:cs="Arial"/>
          <w:sz w:val="22"/>
          <w:szCs w:val="22"/>
        </w:rPr>
        <w:t>trafiają eksperci Z</w:t>
      </w:r>
      <w:r w:rsidR="007759B7">
        <w:rPr>
          <w:rFonts w:asciiTheme="minorHAnsi" w:eastAsia="Times New Roman" w:hAnsiTheme="minorHAnsi" w:cs="Arial"/>
          <w:sz w:val="22"/>
          <w:szCs w:val="22"/>
        </w:rPr>
        <w:t xml:space="preserve">akładu </w:t>
      </w:r>
      <w:r w:rsidRPr="00745E27">
        <w:rPr>
          <w:rFonts w:asciiTheme="minorHAnsi" w:eastAsia="Times New Roman" w:hAnsiTheme="minorHAnsi" w:cs="Arial"/>
          <w:sz w:val="22"/>
          <w:szCs w:val="22"/>
        </w:rPr>
        <w:t>U</w:t>
      </w:r>
      <w:r w:rsidR="007759B7">
        <w:rPr>
          <w:rFonts w:asciiTheme="minorHAnsi" w:eastAsia="Times New Roman" w:hAnsiTheme="minorHAnsi" w:cs="Arial"/>
          <w:sz w:val="22"/>
          <w:szCs w:val="22"/>
        </w:rPr>
        <w:t xml:space="preserve">bezpieczeń </w:t>
      </w:r>
      <w:r w:rsidRPr="00745E27">
        <w:rPr>
          <w:rFonts w:asciiTheme="minorHAnsi" w:eastAsia="Times New Roman" w:hAnsiTheme="minorHAnsi" w:cs="Arial"/>
          <w:sz w:val="22"/>
          <w:szCs w:val="22"/>
        </w:rPr>
        <w:t>S</w:t>
      </w:r>
      <w:r w:rsidR="007759B7">
        <w:rPr>
          <w:rFonts w:asciiTheme="minorHAnsi" w:eastAsia="Times New Roman" w:hAnsiTheme="minorHAnsi" w:cs="Arial"/>
          <w:sz w:val="22"/>
          <w:szCs w:val="22"/>
        </w:rPr>
        <w:t>połecznych</w:t>
      </w:r>
      <w:r w:rsidR="007A5054">
        <w:rPr>
          <w:rFonts w:asciiTheme="minorHAnsi" w:eastAsia="Times New Roman" w:hAnsiTheme="minorHAnsi" w:cs="Arial"/>
          <w:sz w:val="22"/>
          <w:szCs w:val="22"/>
        </w:rPr>
        <w:t>? To najczęściej nie</w:t>
      </w:r>
      <w:r w:rsidRPr="00745E27">
        <w:rPr>
          <w:rFonts w:asciiTheme="minorHAnsi" w:eastAsia="Times New Roman" w:hAnsiTheme="minorHAnsi" w:cs="Arial"/>
          <w:sz w:val="22"/>
          <w:szCs w:val="22"/>
        </w:rPr>
        <w:t>podpisywanie oświadczeń</w:t>
      </w:r>
      <w:r w:rsidR="000B21B0">
        <w:rPr>
          <w:rFonts w:asciiTheme="minorHAnsi" w:eastAsia="Times New Roman" w:hAnsiTheme="minorHAnsi" w:cs="Arial"/>
          <w:sz w:val="22"/>
          <w:szCs w:val="22"/>
        </w:rPr>
        <w:t>.  Brak podpisu</w:t>
      </w:r>
      <w:r w:rsidR="00A976E2">
        <w:rPr>
          <w:rFonts w:asciiTheme="minorHAnsi" w:eastAsia="Times New Roman" w:hAnsiTheme="minorHAnsi" w:cs="Arial"/>
          <w:sz w:val="22"/>
          <w:szCs w:val="22"/>
        </w:rPr>
        <w:t xml:space="preserve"> powoduje</w:t>
      </w:r>
      <w:r w:rsidR="007A5054">
        <w:rPr>
          <w:rFonts w:asciiTheme="minorHAnsi" w:eastAsia="Times New Roman" w:hAnsiTheme="minorHAnsi" w:cs="Arial"/>
          <w:sz w:val="22"/>
          <w:szCs w:val="22"/>
        </w:rPr>
        <w:t>, że wniosek</w:t>
      </w:r>
      <w:r w:rsidRPr="00745E27">
        <w:rPr>
          <w:rFonts w:asciiTheme="minorHAnsi" w:eastAsia="Times New Roman" w:hAnsiTheme="minorHAnsi" w:cs="Arial"/>
          <w:sz w:val="22"/>
          <w:szCs w:val="22"/>
        </w:rPr>
        <w:t xml:space="preserve"> zamiast do reali</w:t>
      </w:r>
      <w:r w:rsidR="00A976E2">
        <w:rPr>
          <w:rFonts w:asciiTheme="minorHAnsi" w:eastAsia="Times New Roman" w:hAnsiTheme="minorHAnsi" w:cs="Arial"/>
          <w:sz w:val="22"/>
          <w:szCs w:val="22"/>
        </w:rPr>
        <w:t xml:space="preserve">zacji musi zostać </w:t>
      </w:r>
      <w:r w:rsidR="000B21B0">
        <w:rPr>
          <w:rFonts w:asciiTheme="minorHAnsi" w:eastAsia="Times New Roman" w:hAnsiTheme="minorHAnsi" w:cs="Arial"/>
          <w:sz w:val="22"/>
          <w:szCs w:val="22"/>
        </w:rPr>
        <w:t>uzupełniony</w:t>
      </w:r>
      <w:r w:rsidR="00A976E2">
        <w:rPr>
          <w:rFonts w:asciiTheme="minorHAnsi" w:eastAsia="Times New Roman" w:hAnsiTheme="minorHAnsi" w:cs="Arial"/>
          <w:sz w:val="22"/>
          <w:szCs w:val="22"/>
        </w:rPr>
        <w:t>. W tym przypadku wszczynane jest postępowanie wyjaśniające.</w:t>
      </w:r>
    </w:p>
    <w:p w:rsidR="00A976E2" w:rsidRDefault="00A976E2" w:rsidP="00745E27">
      <w:pPr>
        <w:pStyle w:val="NormalnyWeb"/>
        <w:spacing w:after="150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>„</w:t>
      </w:r>
      <w:r w:rsidR="00745E27" w:rsidRPr="00745E27">
        <w:rPr>
          <w:rFonts w:asciiTheme="minorHAnsi" w:eastAsia="Times New Roman" w:hAnsiTheme="minorHAnsi" w:cs="Arial"/>
          <w:sz w:val="22"/>
          <w:szCs w:val="22"/>
        </w:rPr>
        <w:t xml:space="preserve">Znacznie wydłuża to czas na przykład wypłaty postojowego </w:t>
      </w:r>
      <w:r w:rsidR="00AE31DB">
        <w:rPr>
          <w:rFonts w:asciiTheme="minorHAnsi" w:eastAsia="Times New Roman" w:hAnsiTheme="minorHAnsi" w:cs="Arial"/>
          <w:sz w:val="22"/>
          <w:szCs w:val="22"/>
        </w:rPr>
        <w:t>czy wydanie decyzji o zwolnieniu</w:t>
      </w:r>
      <w:r w:rsidR="00745E27" w:rsidRPr="00745E27">
        <w:rPr>
          <w:rFonts w:asciiTheme="minorHAnsi" w:eastAsia="Times New Roman" w:hAnsiTheme="minorHAnsi" w:cs="Arial"/>
          <w:sz w:val="22"/>
          <w:szCs w:val="22"/>
        </w:rPr>
        <w:t xml:space="preserve"> z opłacania składek</w:t>
      </w:r>
      <w:r>
        <w:rPr>
          <w:rFonts w:asciiTheme="minorHAnsi" w:eastAsia="Times New Roman" w:hAnsiTheme="minorHAnsi" w:cs="Arial"/>
          <w:sz w:val="22"/>
          <w:szCs w:val="22"/>
        </w:rPr>
        <w:t>” – wskazuje rzecznik ZUS Paweł Żebrowski</w:t>
      </w:r>
      <w:r w:rsidR="00745E27" w:rsidRPr="00745E27">
        <w:rPr>
          <w:rFonts w:asciiTheme="minorHAnsi" w:eastAsia="Times New Roman" w:hAnsiTheme="minorHAnsi" w:cs="Arial"/>
          <w:sz w:val="22"/>
          <w:szCs w:val="22"/>
        </w:rPr>
        <w:t>.</w:t>
      </w:r>
      <w:r w:rsidR="00745E27">
        <w:rPr>
          <w:rFonts w:asciiTheme="minorHAnsi" w:eastAsia="Times New Roman" w:hAnsiTheme="minorHAnsi" w:cs="Arial"/>
          <w:sz w:val="22"/>
          <w:szCs w:val="22"/>
        </w:rPr>
        <w:t xml:space="preserve"> </w:t>
      </w:r>
    </w:p>
    <w:p w:rsidR="00A976E2" w:rsidRDefault="00745E27" w:rsidP="00745E27">
      <w:pPr>
        <w:pStyle w:val="NormalnyWeb"/>
        <w:spacing w:after="150"/>
        <w:rPr>
          <w:rFonts w:asciiTheme="minorHAnsi" w:eastAsia="Times New Roman" w:hAnsiTheme="minorHAnsi" w:cs="Arial"/>
          <w:sz w:val="22"/>
          <w:szCs w:val="22"/>
        </w:rPr>
      </w:pPr>
      <w:r w:rsidRPr="00745E27">
        <w:rPr>
          <w:rFonts w:asciiTheme="minorHAnsi" w:eastAsia="Times New Roman" w:hAnsiTheme="minorHAnsi" w:cs="Arial"/>
          <w:sz w:val="22"/>
          <w:szCs w:val="22"/>
        </w:rPr>
        <w:t>Zdarzają się też inne błędy. To np. podpisywanie się imienie</w:t>
      </w:r>
      <w:r>
        <w:rPr>
          <w:rFonts w:asciiTheme="minorHAnsi" w:eastAsia="Times New Roman" w:hAnsiTheme="minorHAnsi" w:cs="Arial"/>
          <w:sz w:val="22"/>
          <w:szCs w:val="22"/>
        </w:rPr>
        <w:t>m</w:t>
      </w:r>
      <w:r w:rsidR="00A976E2">
        <w:rPr>
          <w:rFonts w:asciiTheme="minorHAnsi" w:eastAsia="Times New Roman" w:hAnsiTheme="minorHAnsi" w:cs="Arial"/>
          <w:sz w:val="22"/>
          <w:szCs w:val="22"/>
        </w:rPr>
        <w:t xml:space="preserve"> i nazwiskiem z wzorów ZUS. „Udostępniliśmy na stronie internetowej wzór poprawnie wypełnion</w:t>
      </w:r>
      <w:r w:rsidR="00AE31DB">
        <w:rPr>
          <w:rFonts w:asciiTheme="minorHAnsi" w:eastAsia="Times New Roman" w:hAnsiTheme="minorHAnsi" w:cs="Arial"/>
          <w:sz w:val="22"/>
          <w:szCs w:val="22"/>
        </w:rPr>
        <w:t>ego wniosku, który jest podpisany Janem Kowalskim</w:t>
      </w:r>
      <w:r w:rsidR="00A976E2">
        <w:rPr>
          <w:rFonts w:asciiTheme="minorHAnsi" w:eastAsia="Times New Roman" w:hAnsiTheme="minorHAnsi" w:cs="Arial"/>
          <w:sz w:val="22"/>
          <w:szCs w:val="22"/>
        </w:rPr>
        <w:t xml:space="preserve">. Niestety niektóre osoby przepisują wzór bezrefleksyjnie” – dodaje rzecznik. </w:t>
      </w:r>
    </w:p>
    <w:p w:rsidR="00745E27" w:rsidRDefault="00A976E2" w:rsidP="00745E27">
      <w:pPr>
        <w:pStyle w:val="NormalnyWeb"/>
        <w:spacing w:after="150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>Nie tylko podpis stanowi problem. Przedsiębiorcy</w:t>
      </w:r>
      <w:r w:rsidR="00745E27" w:rsidRPr="00745E27">
        <w:rPr>
          <w:rFonts w:asciiTheme="minorHAnsi" w:eastAsia="Times New Roman" w:hAnsiTheme="minorHAnsi" w:cs="Arial"/>
          <w:sz w:val="22"/>
          <w:szCs w:val="22"/>
        </w:rPr>
        <w:t xml:space="preserve"> </w:t>
      </w:r>
      <w:r>
        <w:rPr>
          <w:rFonts w:asciiTheme="minorHAnsi" w:eastAsia="Times New Roman" w:hAnsiTheme="minorHAnsi" w:cs="Arial"/>
          <w:sz w:val="22"/>
          <w:szCs w:val="22"/>
        </w:rPr>
        <w:t xml:space="preserve">często dopisują niepotrzebne informacje we wnioskach w różnych miejscach. „Zdarzają się również przypadki, że </w:t>
      </w:r>
      <w:r w:rsidR="00745E27" w:rsidRPr="00745E27">
        <w:rPr>
          <w:rFonts w:asciiTheme="minorHAnsi" w:eastAsia="Times New Roman" w:hAnsiTheme="minorHAnsi" w:cs="Arial"/>
          <w:sz w:val="22"/>
          <w:szCs w:val="22"/>
        </w:rPr>
        <w:t>zamiast wynagr</w:t>
      </w:r>
      <w:r w:rsidR="00745E27">
        <w:rPr>
          <w:rFonts w:asciiTheme="minorHAnsi" w:eastAsia="Times New Roman" w:hAnsiTheme="minorHAnsi" w:cs="Arial"/>
          <w:sz w:val="22"/>
          <w:szCs w:val="22"/>
        </w:rPr>
        <w:t>o</w:t>
      </w:r>
      <w:r>
        <w:rPr>
          <w:rFonts w:asciiTheme="minorHAnsi" w:eastAsia="Times New Roman" w:hAnsiTheme="minorHAnsi" w:cs="Arial"/>
          <w:sz w:val="22"/>
          <w:szCs w:val="22"/>
        </w:rPr>
        <w:t xml:space="preserve">dzenia </w:t>
      </w:r>
      <w:r w:rsidR="000B21B0">
        <w:rPr>
          <w:rFonts w:asciiTheme="minorHAnsi" w:eastAsia="Times New Roman" w:hAnsiTheme="minorHAnsi" w:cs="Arial"/>
          <w:sz w:val="22"/>
          <w:szCs w:val="22"/>
        </w:rPr>
        <w:t xml:space="preserve">miesięcznego </w:t>
      </w:r>
      <w:r>
        <w:rPr>
          <w:rFonts w:asciiTheme="minorHAnsi" w:eastAsia="Times New Roman" w:hAnsiTheme="minorHAnsi" w:cs="Arial"/>
          <w:sz w:val="22"/>
          <w:szCs w:val="22"/>
        </w:rPr>
        <w:t>wpisywana jest stawka godzinowa</w:t>
      </w:r>
      <w:r w:rsidR="00745E27" w:rsidRPr="00745E27">
        <w:rPr>
          <w:rFonts w:asciiTheme="minorHAnsi" w:eastAsia="Times New Roman" w:hAnsiTheme="minorHAnsi" w:cs="Arial"/>
          <w:sz w:val="22"/>
          <w:szCs w:val="22"/>
        </w:rPr>
        <w:t xml:space="preserve"> lub błędny numer rachunku bankowego</w:t>
      </w:r>
      <w:r>
        <w:rPr>
          <w:rFonts w:asciiTheme="minorHAnsi" w:eastAsia="Times New Roman" w:hAnsiTheme="minorHAnsi" w:cs="Arial"/>
          <w:sz w:val="22"/>
          <w:szCs w:val="22"/>
        </w:rPr>
        <w:t>” – mówi Żebrowski</w:t>
      </w:r>
      <w:r w:rsidR="00745E27" w:rsidRPr="00745E27">
        <w:rPr>
          <w:rFonts w:asciiTheme="minorHAnsi" w:eastAsia="Times New Roman" w:hAnsiTheme="minorHAnsi" w:cs="Arial"/>
          <w:sz w:val="22"/>
          <w:szCs w:val="22"/>
        </w:rPr>
        <w:t>.</w:t>
      </w:r>
    </w:p>
    <w:p w:rsidR="00AE31DB" w:rsidRDefault="00AE31DB" w:rsidP="00AE31DB">
      <w:pPr>
        <w:pStyle w:val="NormalnyWeb"/>
        <w:spacing w:after="150"/>
        <w:rPr>
          <w:rFonts w:asciiTheme="minorHAnsi" w:eastAsia="Times New Roman" w:hAnsiTheme="minorHAnsi" w:cs="Arial"/>
          <w:sz w:val="22"/>
          <w:szCs w:val="22"/>
        </w:rPr>
      </w:pPr>
      <w:r w:rsidRPr="00745E27">
        <w:rPr>
          <w:rFonts w:asciiTheme="minorHAnsi" w:eastAsia="Times New Roman" w:hAnsiTheme="minorHAnsi" w:cs="Arial"/>
          <w:sz w:val="22"/>
          <w:szCs w:val="22"/>
        </w:rPr>
        <w:t>"</w:t>
      </w:r>
      <w:r w:rsidRPr="0033663B">
        <w:rPr>
          <w:rFonts w:asciiTheme="minorHAnsi" w:hAnsiTheme="minorHAnsi" w:cs="Tahoma"/>
          <w:color w:val="000000"/>
          <w:sz w:val="22"/>
          <w:szCs w:val="22"/>
        </w:rPr>
        <w:t>Apelujemy o staranne wypełnianie dokumentów.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33663B">
        <w:rPr>
          <w:rFonts w:asciiTheme="minorHAnsi" w:hAnsiTheme="minorHAnsi" w:cs="Tahoma"/>
          <w:color w:val="000000"/>
          <w:sz w:val="22"/>
          <w:szCs w:val="22"/>
        </w:rPr>
        <w:t>To decyduje o terminie wypłaty świadczenia. Wnioski z błędami wymagają postępowania wyjaśniającego. Musimy zadzwonić, napisać mail, skontaktować się z wnioskodawcą</w:t>
      </w:r>
      <w:r>
        <w:rPr>
          <w:rFonts w:asciiTheme="minorHAnsi" w:hAnsiTheme="minorHAnsi" w:cs="Tahoma"/>
          <w:color w:val="000000"/>
          <w:sz w:val="22"/>
          <w:szCs w:val="22"/>
        </w:rPr>
        <w:t>”</w:t>
      </w:r>
      <w:r w:rsidRPr="00745E27">
        <w:rPr>
          <w:rFonts w:asciiTheme="minorHAnsi" w:eastAsia="Times New Roman" w:hAnsiTheme="minorHAnsi" w:cs="Arial"/>
          <w:sz w:val="22"/>
          <w:szCs w:val="22"/>
        </w:rPr>
        <w:t xml:space="preserve"> </w:t>
      </w:r>
      <w:r>
        <w:rPr>
          <w:rFonts w:asciiTheme="minorHAnsi" w:eastAsia="Times New Roman" w:hAnsiTheme="minorHAnsi" w:cs="Arial"/>
          <w:sz w:val="22"/>
          <w:szCs w:val="22"/>
        </w:rPr>
        <w:t>– wskazuje rzecznik.</w:t>
      </w:r>
    </w:p>
    <w:p w:rsidR="00745E27" w:rsidRDefault="00745E27" w:rsidP="00745E27">
      <w:pPr>
        <w:pStyle w:val="NormalnyWeb"/>
        <w:spacing w:after="150"/>
        <w:rPr>
          <w:rFonts w:asciiTheme="minorHAnsi" w:eastAsia="Times New Roman" w:hAnsiTheme="minorHAnsi" w:cs="Arial"/>
          <w:sz w:val="22"/>
          <w:szCs w:val="22"/>
        </w:rPr>
      </w:pPr>
      <w:r w:rsidRPr="00745E27">
        <w:rPr>
          <w:rFonts w:asciiTheme="minorHAnsi" w:eastAsia="Times New Roman" w:hAnsiTheme="minorHAnsi" w:cs="Arial"/>
          <w:sz w:val="22"/>
          <w:szCs w:val="22"/>
        </w:rPr>
        <w:t xml:space="preserve">Wiele wniosków wpływało na różne </w:t>
      </w:r>
      <w:r w:rsidR="00A976E2">
        <w:rPr>
          <w:rFonts w:asciiTheme="minorHAnsi" w:eastAsia="Times New Roman" w:hAnsiTheme="minorHAnsi" w:cs="Arial"/>
          <w:sz w:val="22"/>
          <w:szCs w:val="22"/>
        </w:rPr>
        <w:t>e-</w:t>
      </w:r>
      <w:r w:rsidRPr="00745E27">
        <w:rPr>
          <w:rFonts w:asciiTheme="minorHAnsi" w:eastAsia="Times New Roman" w:hAnsiTheme="minorHAnsi" w:cs="Arial"/>
          <w:sz w:val="22"/>
          <w:szCs w:val="22"/>
        </w:rPr>
        <w:t>maile placówek ZUS, co jest błędem</w:t>
      </w:r>
      <w:r w:rsidR="000B21B0">
        <w:rPr>
          <w:rFonts w:asciiTheme="minorHAnsi" w:eastAsia="Times New Roman" w:hAnsiTheme="minorHAnsi" w:cs="Arial"/>
          <w:sz w:val="22"/>
          <w:szCs w:val="22"/>
        </w:rPr>
        <w:t xml:space="preserve">. Takie osoby muszą ponownie złożyć podpisany wniosek. </w:t>
      </w:r>
    </w:p>
    <w:p w:rsidR="0082513E" w:rsidRDefault="0082513E" w:rsidP="0033663B">
      <w:pPr>
        <w:pStyle w:val="NormalnyWeb"/>
        <w:spacing w:after="15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82513E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Wnioski do ZUS można składać elektronicznie (za pomocą PUE) lub papierowo. Wszelkie informacje na temat tego: kto może skorzystać z ulg, gdzie składać wnioski i jak je wypełnić, można znaleźć na stronie internetowej Zakładu Ubezpieczeń Społecznych.</w:t>
      </w:r>
    </w:p>
    <w:p w:rsidR="0082513E" w:rsidRDefault="0082513E" w:rsidP="0033663B">
      <w:pPr>
        <w:pStyle w:val="NormalnyWeb"/>
        <w:spacing w:after="150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Od 1 kwietnia </w:t>
      </w:r>
      <w:r w:rsidRPr="0033663B">
        <w:rPr>
          <w:rFonts w:asciiTheme="minorHAnsi" w:hAnsiTheme="minorHAnsi" w:cs="Tahoma"/>
          <w:color w:val="000000"/>
          <w:sz w:val="22"/>
          <w:szCs w:val="22"/>
        </w:rPr>
        <w:t xml:space="preserve">przedsiębiorcy złożyli 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do ZUS </w:t>
      </w:r>
      <w:r w:rsidRPr="0033663B">
        <w:rPr>
          <w:rFonts w:asciiTheme="minorHAnsi" w:hAnsiTheme="minorHAnsi" w:cs="Tahoma"/>
          <w:color w:val="000000"/>
          <w:sz w:val="22"/>
          <w:szCs w:val="22"/>
        </w:rPr>
        <w:t>ponad milion wniosków o pomoc w ramach tarczy antykryzysowej.</w:t>
      </w:r>
    </w:p>
    <w:p w:rsidR="000B21B0" w:rsidRPr="0033663B" w:rsidRDefault="000B21B0" w:rsidP="0033663B">
      <w:pPr>
        <w:pStyle w:val="NormalnyWeb"/>
        <w:spacing w:after="150"/>
        <w:rPr>
          <w:rFonts w:asciiTheme="minorHAnsi" w:hAnsiTheme="minorHAnsi" w:cs="Tahoma"/>
          <w:color w:val="000000"/>
          <w:sz w:val="22"/>
          <w:szCs w:val="22"/>
        </w:rPr>
      </w:pPr>
      <w:r w:rsidRPr="000B21B0">
        <w:rPr>
          <w:rFonts w:asciiTheme="minorHAnsi" w:hAnsiTheme="minorHAnsi" w:cs="Tahoma"/>
          <w:color w:val="000000"/>
          <w:sz w:val="22"/>
          <w:szCs w:val="22"/>
        </w:rPr>
        <w:t xml:space="preserve">Pierwsze świadczenia postojowe zostały wypłacone 15 kwietnia. Dotyczyło to ponad  86 tys. osób, na których konta trafiło </w:t>
      </w:r>
      <w:r w:rsidR="0099327B">
        <w:rPr>
          <w:rFonts w:asciiTheme="minorHAnsi" w:hAnsiTheme="minorHAnsi" w:cs="Tahoma"/>
          <w:color w:val="000000"/>
          <w:sz w:val="22"/>
          <w:szCs w:val="22"/>
        </w:rPr>
        <w:t xml:space="preserve">łącznie ponad 172 mln złotych. </w:t>
      </w:r>
      <w:r w:rsidRPr="000B21B0">
        <w:rPr>
          <w:rFonts w:asciiTheme="minorHAnsi" w:hAnsiTheme="minorHAnsi" w:cs="Tahoma"/>
          <w:color w:val="000000"/>
          <w:sz w:val="22"/>
          <w:szCs w:val="22"/>
        </w:rPr>
        <w:t xml:space="preserve">W najbliższy poniedziałek na kontach przedsiębiorców pojawią się </w:t>
      </w:r>
      <w:r w:rsidR="007A5054">
        <w:rPr>
          <w:rFonts w:asciiTheme="minorHAnsi" w:hAnsiTheme="minorHAnsi" w:cs="Tahoma"/>
          <w:color w:val="000000"/>
          <w:sz w:val="22"/>
          <w:szCs w:val="22"/>
        </w:rPr>
        <w:t xml:space="preserve">kolejne </w:t>
      </w:r>
      <w:r w:rsidRPr="000B21B0">
        <w:rPr>
          <w:rFonts w:asciiTheme="minorHAnsi" w:hAnsiTheme="minorHAnsi" w:cs="Tahoma"/>
          <w:color w:val="000000"/>
          <w:sz w:val="22"/>
          <w:szCs w:val="22"/>
        </w:rPr>
        <w:t>postojowe</w:t>
      </w:r>
      <w:r w:rsidR="007A5054">
        <w:rPr>
          <w:rFonts w:asciiTheme="minorHAnsi" w:hAnsiTheme="minorHAnsi" w:cs="Tahoma"/>
          <w:color w:val="000000"/>
          <w:sz w:val="22"/>
          <w:szCs w:val="22"/>
        </w:rPr>
        <w:t xml:space="preserve">. </w:t>
      </w:r>
      <w:bookmarkStart w:id="0" w:name="_GoBack"/>
      <w:bookmarkEnd w:id="0"/>
    </w:p>
    <w:sectPr w:rsidR="000B21B0" w:rsidRPr="0033663B" w:rsidSect="007479D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701" w:left="1814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830" w:rsidRDefault="00855830" w:rsidP="007363DC">
      <w:r>
        <w:separator/>
      </w:r>
    </w:p>
  </w:endnote>
  <w:endnote w:type="continuationSeparator" w:id="0">
    <w:p w:rsidR="00855830" w:rsidRDefault="00855830" w:rsidP="0073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ato">
    <w:altName w:val="Arial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B2C" w:rsidRPr="00827878" w:rsidRDefault="001D0B2C" w:rsidP="007479DE">
    <w:pPr>
      <w:pStyle w:val="Stopka"/>
      <w:pBdr>
        <w:top w:val="single" w:sz="8" w:space="10" w:color="00993F"/>
      </w:pBdr>
      <w:tabs>
        <w:tab w:val="clear" w:pos="4536"/>
        <w:tab w:val="clear" w:pos="9072"/>
        <w:tab w:val="left" w:pos="3402"/>
        <w:tab w:val="left" w:pos="6804"/>
      </w:tabs>
      <w:spacing w:before="120" w:line="276" w:lineRule="auto"/>
      <w:rPr>
        <w:rFonts w:ascii="Lato" w:hAnsi="Lato"/>
        <w:color w:val="00416E"/>
        <w:sz w:val="20"/>
        <w:szCs w:val="20"/>
      </w:rPr>
    </w:pPr>
    <w:r w:rsidRPr="00827878">
      <w:rPr>
        <w:rFonts w:ascii="Lato" w:hAnsi="Lato"/>
        <w:color w:val="00416E"/>
        <w:sz w:val="20"/>
        <w:szCs w:val="20"/>
      </w:rPr>
      <w:t>ul. Szamocka 3/5</w:t>
    </w:r>
    <w:r w:rsidRPr="00827878">
      <w:rPr>
        <w:rFonts w:ascii="Lato" w:hAnsi="Lato"/>
        <w:color w:val="00416E"/>
        <w:sz w:val="20"/>
        <w:szCs w:val="20"/>
      </w:rPr>
      <w:tab/>
      <w:t xml:space="preserve">tel. </w:t>
    </w:r>
    <w:r w:rsidR="00026F59">
      <w:rPr>
        <w:rFonts w:ascii="Lato" w:hAnsi="Lato"/>
        <w:color w:val="00416E"/>
        <w:sz w:val="20"/>
        <w:szCs w:val="20"/>
      </w:rPr>
      <w:t>22 667 13 75</w:t>
    </w:r>
    <w:r w:rsidRPr="00827878">
      <w:rPr>
        <w:rFonts w:ascii="Lato" w:hAnsi="Lato"/>
        <w:color w:val="00416E"/>
        <w:sz w:val="20"/>
        <w:szCs w:val="20"/>
      </w:rPr>
      <w:tab/>
      <w:t>www.zus.pl</w:t>
    </w:r>
    <w:r w:rsidRPr="00827878">
      <w:rPr>
        <w:rFonts w:ascii="Lato" w:hAnsi="Lato"/>
        <w:color w:val="00416E"/>
        <w:sz w:val="20"/>
        <w:szCs w:val="20"/>
      </w:rPr>
      <w:br/>
    </w:r>
    <w:r w:rsidR="00026F59">
      <w:rPr>
        <w:rFonts w:ascii="Lato" w:hAnsi="Lato"/>
        <w:color w:val="00416E"/>
        <w:sz w:val="20"/>
        <w:szCs w:val="20"/>
      </w:rPr>
      <w:t>01-748 Warszawa</w:t>
    </w:r>
    <w:r w:rsidR="00026F59">
      <w:rPr>
        <w:rFonts w:ascii="Lato" w:hAnsi="Lato"/>
        <w:color w:val="00416E"/>
        <w:sz w:val="20"/>
        <w:szCs w:val="20"/>
      </w:rPr>
      <w:tab/>
      <w:t>tel. 502 006 61</w:t>
    </w:r>
    <w:r w:rsidR="00026F59" w:rsidRPr="00827878">
      <w:rPr>
        <w:rFonts w:ascii="Lato" w:hAnsi="Lato"/>
        <w:color w:val="00416E"/>
        <w:sz w:val="20"/>
        <w:szCs w:val="20"/>
      </w:rPr>
      <w:t>8</w:t>
    </w:r>
    <w:r w:rsidR="00026F59" w:rsidRPr="00827878">
      <w:rPr>
        <w:rFonts w:ascii="Lato" w:hAnsi="Lato"/>
        <w:color w:val="00416E"/>
        <w:sz w:val="20"/>
        <w:szCs w:val="20"/>
      </w:rPr>
      <w:tab/>
    </w:r>
    <w:r w:rsidR="00026F59">
      <w:rPr>
        <w:rFonts w:ascii="Lato" w:hAnsi="Lato"/>
        <w:color w:val="00416E"/>
        <w:sz w:val="20"/>
        <w:szCs w:val="20"/>
      </w:rPr>
      <w:t>rzecznik</w:t>
    </w:r>
    <w:r w:rsidR="00026F59" w:rsidRPr="007479DE">
      <w:rPr>
        <w:rFonts w:ascii="Lato" w:hAnsi="Lato"/>
        <w:color w:val="00416E"/>
        <w:sz w:val="20"/>
        <w:szCs w:val="20"/>
      </w:rPr>
      <w:t>@zus.pl</w:t>
    </w:r>
    <w:r>
      <w:rPr>
        <w:rFonts w:ascii="Lato" w:hAnsi="Lato"/>
        <w:color w:val="00416E"/>
        <w:sz w:val="20"/>
        <w:szCs w:val="20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B2C" w:rsidRPr="00A10850" w:rsidRDefault="00B86A06" w:rsidP="007479DE">
    <w:pPr>
      <w:pStyle w:val="Stopka"/>
      <w:pBdr>
        <w:top w:val="single" w:sz="8" w:space="10" w:color="00993F"/>
      </w:pBdr>
      <w:tabs>
        <w:tab w:val="clear" w:pos="4536"/>
        <w:tab w:val="clear" w:pos="9072"/>
        <w:tab w:val="left" w:pos="3402"/>
        <w:tab w:val="left" w:pos="6804"/>
      </w:tabs>
      <w:spacing w:before="120" w:line="276" w:lineRule="auto"/>
      <w:rPr>
        <w:rFonts w:asciiTheme="minorHAnsi" w:hAnsiTheme="minorHAnsi"/>
        <w:color w:val="00416E"/>
        <w:sz w:val="20"/>
        <w:szCs w:val="20"/>
      </w:rPr>
    </w:pPr>
    <w:r w:rsidRPr="00A10850">
      <w:rPr>
        <w:rFonts w:asciiTheme="minorHAnsi" w:hAnsiTheme="minorHAnsi"/>
        <w:color w:val="00416E"/>
        <w:sz w:val="20"/>
        <w:szCs w:val="20"/>
      </w:rPr>
      <w:t>ul. Szamocka 3, 5</w:t>
    </w:r>
    <w:r w:rsidRPr="00A10850">
      <w:rPr>
        <w:rFonts w:asciiTheme="minorHAnsi" w:hAnsiTheme="minorHAnsi"/>
        <w:color w:val="00416E"/>
        <w:sz w:val="20"/>
        <w:szCs w:val="20"/>
      </w:rPr>
      <w:tab/>
      <w:t xml:space="preserve">tel. 22 667 13 </w:t>
    </w:r>
    <w:r w:rsidR="001D0B2C" w:rsidRPr="00A10850">
      <w:rPr>
        <w:rFonts w:asciiTheme="minorHAnsi" w:hAnsiTheme="minorHAnsi"/>
        <w:color w:val="00416E"/>
        <w:sz w:val="20"/>
        <w:szCs w:val="20"/>
      </w:rPr>
      <w:t>75</w:t>
    </w:r>
    <w:r w:rsidR="001D0B2C" w:rsidRPr="00A10850">
      <w:rPr>
        <w:rFonts w:asciiTheme="minorHAnsi" w:hAnsiTheme="minorHAnsi"/>
        <w:color w:val="00416E"/>
        <w:sz w:val="20"/>
        <w:szCs w:val="20"/>
      </w:rPr>
      <w:tab/>
      <w:t>www.zus.</w:t>
    </w:r>
    <w:r w:rsidRPr="00A10850">
      <w:rPr>
        <w:rFonts w:asciiTheme="minorHAnsi" w:hAnsiTheme="minorHAnsi"/>
        <w:color w:val="00416E"/>
        <w:sz w:val="20"/>
        <w:szCs w:val="20"/>
      </w:rPr>
      <w:t>pl</w:t>
    </w:r>
    <w:r w:rsidRPr="00A10850">
      <w:rPr>
        <w:rFonts w:asciiTheme="minorHAnsi" w:hAnsiTheme="minorHAnsi"/>
        <w:color w:val="00416E"/>
        <w:sz w:val="20"/>
        <w:szCs w:val="20"/>
      </w:rPr>
      <w:br/>
      <w:t>01-748 Warszawa</w:t>
    </w:r>
    <w:r w:rsidRPr="00A10850">
      <w:rPr>
        <w:rFonts w:asciiTheme="minorHAnsi" w:hAnsiTheme="minorHAnsi"/>
        <w:color w:val="00416E"/>
        <w:sz w:val="20"/>
        <w:szCs w:val="20"/>
      </w:rPr>
      <w:tab/>
      <w:t xml:space="preserve">tel. 502 006 </w:t>
    </w:r>
    <w:r w:rsidR="001D0B2C" w:rsidRPr="00A10850">
      <w:rPr>
        <w:rFonts w:asciiTheme="minorHAnsi" w:hAnsiTheme="minorHAnsi"/>
        <w:color w:val="00416E"/>
        <w:sz w:val="20"/>
        <w:szCs w:val="20"/>
      </w:rPr>
      <w:t>618</w:t>
    </w:r>
    <w:r w:rsidR="001D0B2C" w:rsidRPr="00A10850">
      <w:rPr>
        <w:rFonts w:asciiTheme="minorHAnsi" w:hAnsiTheme="minorHAnsi"/>
        <w:color w:val="00416E"/>
        <w:sz w:val="20"/>
        <w:szCs w:val="20"/>
      </w:rPr>
      <w:tab/>
      <w:t>rzecznik@zus.pl</w:t>
    </w:r>
    <w:r w:rsidR="001D0B2C" w:rsidRPr="00A10850">
      <w:rPr>
        <w:rFonts w:asciiTheme="minorHAnsi" w:hAnsiTheme="minorHAnsi"/>
        <w:color w:val="00416E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830" w:rsidRDefault="00855830" w:rsidP="007363DC">
      <w:r>
        <w:separator/>
      </w:r>
    </w:p>
  </w:footnote>
  <w:footnote w:type="continuationSeparator" w:id="0">
    <w:p w:rsidR="00855830" w:rsidRDefault="00855830" w:rsidP="00736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B2C" w:rsidRDefault="001D0B2C" w:rsidP="007363DC">
    <w:pPr>
      <w:pStyle w:val="Nagwek"/>
      <w:tabs>
        <w:tab w:val="clear" w:pos="4536"/>
      </w:tabs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B2C" w:rsidRDefault="001D0B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427B1A" wp14:editId="22796FB6">
          <wp:simplePos x="0" y="0"/>
          <wp:positionH relativeFrom="column">
            <wp:posOffset>-731520</wp:posOffset>
          </wp:positionH>
          <wp:positionV relativeFrom="margin">
            <wp:posOffset>856</wp:posOffset>
          </wp:positionV>
          <wp:extent cx="1382395" cy="309245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309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B1337"/>
    <w:multiLevelType w:val="hybridMultilevel"/>
    <w:tmpl w:val="07047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0184E"/>
    <w:multiLevelType w:val="hybridMultilevel"/>
    <w:tmpl w:val="F5DA6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636A9"/>
    <w:multiLevelType w:val="multilevel"/>
    <w:tmpl w:val="39FC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387545"/>
    <w:multiLevelType w:val="hybridMultilevel"/>
    <w:tmpl w:val="E92E4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D10A7"/>
    <w:multiLevelType w:val="multilevel"/>
    <w:tmpl w:val="0BDE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5B75B9"/>
    <w:multiLevelType w:val="hybridMultilevel"/>
    <w:tmpl w:val="1EA031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DB70F3"/>
    <w:multiLevelType w:val="hybridMultilevel"/>
    <w:tmpl w:val="C3064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5249E"/>
    <w:multiLevelType w:val="hybridMultilevel"/>
    <w:tmpl w:val="DDCA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71"/>
    <w:rsid w:val="00001137"/>
    <w:rsid w:val="00002AE2"/>
    <w:rsid w:val="00007E13"/>
    <w:rsid w:val="00024940"/>
    <w:rsid w:val="00026F59"/>
    <w:rsid w:val="00032280"/>
    <w:rsid w:val="00044444"/>
    <w:rsid w:val="00047EF9"/>
    <w:rsid w:val="00050176"/>
    <w:rsid w:val="00052AD6"/>
    <w:rsid w:val="000577B1"/>
    <w:rsid w:val="0005781E"/>
    <w:rsid w:val="00062499"/>
    <w:rsid w:val="000652AA"/>
    <w:rsid w:val="00067425"/>
    <w:rsid w:val="000719EB"/>
    <w:rsid w:val="00080B2F"/>
    <w:rsid w:val="00083470"/>
    <w:rsid w:val="0008634B"/>
    <w:rsid w:val="000A74FA"/>
    <w:rsid w:val="000B1254"/>
    <w:rsid w:val="000B21B0"/>
    <w:rsid w:val="000C6152"/>
    <w:rsid w:val="000D2D09"/>
    <w:rsid w:val="000F216D"/>
    <w:rsid w:val="000F4029"/>
    <w:rsid w:val="00126224"/>
    <w:rsid w:val="001321D9"/>
    <w:rsid w:val="00132BDF"/>
    <w:rsid w:val="001355EE"/>
    <w:rsid w:val="00144693"/>
    <w:rsid w:val="001453E1"/>
    <w:rsid w:val="0014564E"/>
    <w:rsid w:val="00152D74"/>
    <w:rsid w:val="00160B18"/>
    <w:rsid w:val="00161EA4"/>
    <w:rsid w:val="00175D21"/>
    <w:rsid w:val="00182AF8"/>
    <w:rsid w:val="001941D8"/>
    <w:rsid w:val="001A3ED2"/>
    <w:rsid w:val="001B0871"/>
    <w:rsid w:val="001B475F"/>
    <w:rsid w:val="001C07B3"/>
    <w:rsid w:val="001C3BC5"/>
    <w:rsid w:val="001D0B2C"/>
    <w:rsid w:val="001D73A9"/>
    <w:rsid w:val="001E1884"/>
    <w:rsid w:val="001F64DB"/>
    <w:rsid w:val="001F6A88"/>
    <w:rsid w:val="00203467"/>
    <w:rsid w:val="002161AD"/>
    <w:rsid w:val="002162B9"/>
    <w:rsid w:val="00220D93"/>
    <w:rsid w:val="00223512"/>
    <w:rsid w:val="002241C9"/>
    <w:rsid w:val="0022699F"/>
    <w:rsid w:val="00231AC8"/>
    <w:rsid w:val="00250A69"/>
    <w:rsid w:val="00253986"/>
    <w:rsid w:val="0026209B"/>
    <w:rsid w:val="00262497"/>
    <w:rsid w:val="002701A7"/>
    <w:rsid w:val="00272E55"/>
    <w:rsid w:val="00284EC4"/>
    <w:rsid w:val="00286163"/>
    <w:rsid w:val="002947AB"/>
    <w:rsid w:val="002A3E0F"/>
    <w:rsid w:val="002A5B79"/>
    <w:rsid w:val="002B13EF"/>
    <w:rsid w:val="002B16CA"/>
    <w:rsid w:val="002C4DEC"/>
    <w:rsid w:val="002D1573"/>
    <w:rsid w:val="002D3970"/>
    <w:rsid w:val="002E2066"/>
    <w:rsid w:val="002E3680"/>
    <w:rsid w:val="002E6307"/>
    <w:rsid w:val="002F480E"/>
    <w:rsid w:val="002F722C"/>
    <w:rsid w:val="0030614B"/>
    <w:rsid w:val="00311856"/>
    <w:rsid w:val="003161EB"/>
    <w:rsid w:val="00321DCF"/>
    <w:rsid w:val="003321AB"/>
    <w:rsid w:val="00334082"/>
    <w:rsid w:val="00336131"/>
    <w:rsid w:val="0033663B"/>
    <w:rsid w:val="00342E76"/>
    <w:rsid w:val="00344503"/>
    <w:rsid w:val="00354A50"/>
    <w:rsid w:val="00357F58"/>
    <w:rsid w:val="00367472"/>
    <w:rsid w:val="0036760D"/>
    <w:rsid w:val="003717B0"/>
    <w:rsid w:val="003725EB"/>
    <w:rsid w:val="0038511B"/>
    <w:rsid w:val="0038736A"/>
    <w:rsid w:val="003910AE"/>
    <w:rsid w:val="00392508"/>
    <w:rsid w:val="003973E2"/>
    <w:rsid w:val="003A799E"/>
    <w:rsid w:val="003B17FF"/>
    <w:rsid w:val="003B1A58"/>
    <w:rsid w:val="003B3F38"/>
    <w:rsid w:val="003C188C"/>
    <w:rsid w:val="003C6EBC"/>
    <w:rsid w:val="003D4C70"/>
    <w:rsid w:val="003E39CA"/>
    <w:rsid w:val="003E4AD9"/>
    <w:rsid w:val="003F5A7B"/>
    <w:rsid w:val="003F7F45"/>
    <w:rsid w:val="00401C1B"/>
    <w:rsid w:val="00405C27"/>
    <w:rsid w:val="00417751"/>
    <w:rsid w:val="00423268"/>
    <w:rsid w:val="00423429"/>
    <w:rsid w:val="00423CF7"/>
    <w:rsid w:val="004307DB"/>
    <w:rsid w:val="00456314"/>
    <w:rsid w:val="00464B2E"/>
    <w:rsid w:val="00467F00"/>
    <w:rsid w:val="00486185"/>
    <w:rsid w:val="00491F2F"/>
    <w:rsid w:val="00492276"/>
    <w:rsid w:val="004C34AE"/>
    <w:rsid w:val="004C5567"/>
    <w:rsid w:val="004D1590"/>
    <w:rsid w:val="004E1903"/>
    <w:rsid w:val="004E7978"/>
    <w:rsid w:val="004E7B7E"/>
    <w:rsid w:val="004F1D96"/>
    <w:rsid w:val="00511690"/>
    <w:rsid w:val="00543BB1"/>
    <w:rsid w:val="00546CD5"/>
    <w:rsid w:val="00551DFF"/>
    <w:rsid w:val="00562711"/>
    <w:rsid w:val="00563C87"/>
    <w:rsid w:val="005645FD"/>
    <w:rsid w:val="00567D91"/>
    <w:rsid w:val="0057557B"/>
    <w:rsid w:val="00585300"/>
    <w:rsid w:val="00585F1D"/>
    <w:rsid w:val="00596542"/>
    <w:rsid w:val="005A4343"/>
    <w:rsid w:val="005B2F15"/>
    <w:rsid w:val="005B561E"/>
    <w:rsid w:val="005C6190"/>
    <w:rsid w:val="005D629E"/>
    <w:rsid w:val="005F34B6"/>
    <w:rsid w:val="00605388"/>
    <w:rsid w:val="00612269"/>
    <w:rsid w:val="00615405"/>
    <w:rsid w:val="00615B4C"/>
    <w:rsid w:val="0061783C"/>
    <w:rsid w:val="006213D7"/>
    <w:rsid w:val="00624962"/>
    <w:rsid w:val="00630545"/>
    <w:rsid w:val="006310E3"/>
    <w:rsid w:val="00633EEF"/>
    <w:rsid w:val="006371EC"/>
    <w:rsid w:val="00643EE6"/>
    <w:rsid w:val="00652A45"/>
    <w:rsid w:val="00652FCE"/>
    <w:rsid w:val="0065443B"/>
    <w:rsid w:val="00655A7D"/>
    <w:rsid w:val="00664951"/>
    <w:rsid w:val="00673B12"/>
    <w:rsid w:val="00673B93"/>
    <w:rsid w:val="00693593"/>
    <w:rsid w:val="00693E9D"/>
    <w:rsid w:val="006A4736"/>
    <w:rsid w:val="006A5C61"/>
    <w:rsid w:val="006A784B"/>
    <w:rsid w:val="006B4567"/>
    <w:rsid w:val="006D107B"/>
    <w:rsid w:val="006D4E30"/>
    <w:rsid w:val="006D725E"/>
    <w:rsid w:val="006E06EB"/>
    <w:rsid w:val="006E4DA1"/>
    <w:rsid w:val="006F3ACE"/>
    <w:rsid w:val="006F5FCE"/>
    <w:rsid w:val="006F7C2A"/>
    <w:rsid w:val="0070258F"/>
    <w:rsid w:val="00703BFC"/>
    <w:rsid w:val="007064C4"/>
    <w:rsid w:val="00706C2B"/>
    <w:rsid w:val="00710511"/>
    <w:rsid w:val="00711AEA"/>
    <w:rsid w:val="00716DC9"/>
    <w:rsid w:val="00720715"/>
    <w:rsid w:val="00726231"/>
    <w:rsid w:val="007273E0"/>
    <w:rsid w:val="00727C21"/>
    <w:rsid w:val="007326CB"/>
    <w:rsid w:val="00734937"/>
    <w:rsid w:val="007363DC"/>
    <w:rsid w:val="00745319"/>
    <w:rsid w:val="00745E27"/>
    <w:rsid w:val="007479DE"/>
    <w:rsid w:val="00755921"/>
    <w:rsid w:val="007708B1"/>
    <w:rsid w:val="0077125F"/>
    <w:rsid w:val="007759B7"/>
    <w:rsid w:val="0077776D"/>
    <w:rsid w:val="00782435"/>
    <w:rsid w:val="00790B7E"/>
    <w:rsid w:val="007A1867"/>
    <w:rsid w:val="007A2A73"/>
    <w:rsid w:val="007A5054"/>
    <w:rsid w:val="007A55B5"/>
    <w:rsid w:val="007B6C2C"/>
    <w:rsid w:val="007C3EBD"/>
    <w:rsid w:val="007C6585"/>
    <w:rsid w:val="007C7E89"/>
    <w:rsid w:val="007D106A"/>
    <w:rsid w:val="007E6986"/>
    <w:rsid w:val="007F2C8D"/>
    <w:rsid w:val="007F32B1"/>
    <w:rsid w:val="007F3C12"/>
    <w:rsid w:val="0080367E"/>
    <w:rsid w:val="00812351"/>
    <w:rsid w:val="00816D18"/>
    <w:rsid w:val="00821730"/>
    <w:rsid w:val="0082513E"/>
    <w:rsid w:val="00827878"/>
    <w:rsid w:val="00836C79"/>
    <w:rsid w:val="00840A62"/>
    <w:rsid w:val="0084176D"/>
    <w:rsid w:val="008421B9"/>
    <w:rsid w:val="00843B7C"/>
    <w:rsid w:val="0084452C"/>
    <w:rsid w:val="008459A7"/>
    <w:rsid w:val="00853859"/>
    <w:rsid w:val="00855830"/>
    <w:rsid w:val="00864FD7"/>
    <w:rsid w:val="00866C9C"/>
    <w:rsid w:val="0087637C"/>
    <w:rsid w:val="00877408"/>
    <w:rsid w:val="00884975"/>
    <w:rsid w:val="008931CA"/>
    <w:rsid w:val="008D2575"/>
    <w:rsid w:val="008D2632"/>
    <w:rsid w:val="008D271D"/>
    <w:rsid w:val="008D5316"/>
    <w:rsid w:val="008E270E"/>
    <w:rsid w:val="008E363F"/>
    <w:rsid w:val="008F1D2C"/>
    <w:rsid w:val="008F729E"/>
    <w:rsid w:val="0091425D"/>
    <w:rsid w:val="0095021D"/>
    <w:rsid w:val="00952BFE"/>
    <w:rsid w:val="00956C50"/>
    <w:rsid w:val="00967E2C"/>
    <w:rsid w:val="00972E80"/>
    <w:rsid w:val="00980C11"/>
    <w:rsid w:val="0099327B"/>
    <w:rsid w:val="00994784"/>
    <w:rsid w:val="009A1979"/>
    <w:rsid w:val="009B4D26"/>
    <w:rsid w:val="009B5D7C"/>
    <w:rsid w:val="009C0791"/>
    <w:rsid w:val="009C1046"/>
    <w:rsid w:val="009C60C2"/>
    <w:rsid w:val="009D172C"/>
    <w:rsid w:val="009E50F1"/>
    <w:rsid w:val="009F62AC"/>
    <w:rsid w:val="009F73E9"/>
    <w:rsid w:val="00A0304C"/>
    <w:rsid w:val="00A0404C"/>
    <w:rsid w:val="00A10850"/>
    <w:rsid w:val="00A14DF3"/>
    <w:rsid w:val="00A20359"/>
    <w:rsid w:val="00A27969"/>
    <w:rsid w:val="00A27C71"/>
    <w:rsid w:val="00A318C9"/>
    <w:rsid w:val="00A372E2"/>
    <w:rsid w:val="00A447E1"/>
    <w:rsid w:val="00A61F2A"/>
    <w:rsid w:val="00A62CEC"/>
    <w:rsid w:val="00A6599B"/>
    <w:rsid w:val="00A6633A"/>
    <w:rsid w:val="00A73628"/>
    <w:rsid w:val="00A74296"/>
    <w:rsid w:val="00A85B54"/>
    <w:rsid w:val="00A87BDA"/>
    <w:rsid w:val="00A90872"/>
    <w:rsid w:val="00A93575"/>
    <w:rsid w:val="00A976E2"/>
    <w:rsid w:val="00AA10CC"/>
    <w:rsid w:val="00AA18BF"/>
    <w:rsid w:val="00AA41E3"/>
    <w:rsid w:val="00AC6B65"/>
    <w:rsid w:val="00AC7159"/>
    <w:rsid w:val="00AD04FF"/>
    <w:rsid w:val="00AD2471"/>
    <w:rsid w:val="00AE1EF8"/>
    <w:rsid w:val="00AE31DB"/>
    <w:rsid w:val="00AE7CA8"/>
    <w:rsid w:val="00AF4921"/>
    <w:rsid w:val="00AF6839"/>
    <w:rsid w:val="00B01436"/>
    <w:rsid w:val="00B01CDD"/>
    <w:rsid w:val="00B129EE"/>
    <w:rsid w:val="00B20AE9"/>
    <w:rsid w:val="00B23354"/>
    <w:rsid w:val="00B377E8"/>
    <w:rsid w:val="00B55690"/>
    <w:rsid w:val="00B56585"/>
    <w:rsid w:val="00B80B28"/>
    <w:rsid w:val="00B86A06"/>
    <w:rsid w:val="00B917ED"/>
    <w:rsid w:val="00B96983"/>
    <w:rsid w:val="00B97506"/>
    <w:rsid w:val="00BA5471"/>
    <w:rsid w:val="00BC10F0"/>
    <w:rsid w:val="00BC4346"/>
    <w:rsid w:val="00BC476A"/>
    <w:rsid w:val="00BC4E85"/>
    <w:rsid w:val="00BD0BBA"/>
    <w:rsid w:val="00BE10E3"/>
    <w:rsid w:val="00BE356B"/>
    <w:rsid w:val="00BE4966"/>
    <w:rsid w:val="00BE5E0A"/>
    <w:rsid w:val="00BF21A9"/>
    <w:rsid w:val="00BF4267"/>
    <w:rsid w:val="00C10339"/>
    <w:rsid w:val="00C144CB"/>
    <w:rsid w:val="00C15AEC"/>
    <w:rsid w:val="00C16019"/>
    <w:rsid w:val="00C251E6"/>
    <w:rsid w:val="00C278EC"/>
    <w:rsid w:val="00C36B3F"/>
    <w:rsid w:val="00C5200C"/>
    <w:rsid w:val="00C55BAA"/>
    <w:rsid w:val="00C61009"/>
    <w:rsid w:val="00C6537D"/>
    <w:rsid w:val="00C7066D"/>
    <w:rsid w:val="00C82E0A"/>
    <w:rsid w:val="00C86F73"/>
    <w:rsid w:val="00C95D8D"/>
    <w:rsid w:val="00CB3744"/>
    <w:rsid w:val="00CC26CB"/>
    <w:rsid w:val="00CC492E"/>
    <w:rsid w:val="00CC5FF1"/>
    <w:rsid w:val="00CD595E"/>
    <w:rsid w:val="00CD6A80"/>
    <w:rsid w:val="00CF484D"/>
    <w:rsid w:val="00CF5A27"/>
    <w:rsid w:val="00D03E72"/>
    <w:rsid w:val="00D10922"/>
    <w:rsid w:val="00D23CE6"/>
    <w:rsid w:val="00D25F0E"/>
    <w:rsid w:val="00D268E6"/>
    <w:rsid w:val="00D31B93"/>
    <w:rsid w:val="00D33639"/>
    <w:rsid w:val="00D439C7"/>
    <w:rsid w:val="00D520DF"/>
    <w:rsid w:val="00D54BDF"/>
    <w:rsid w:val="00D55BB9"/>
    <w:rsid w:val="00D62615"/>
    <w:rsid w:val="00D6393D"/>
    <w:rsid w:val="00D77E52"/>
    <w:rsid w:val="00D81427"/>
    <w:rsid w:val="00D87C33"/>
    <w:rsid w:val="00DA3659"/>
    <w:rsid w:val="00DA5543"/>
    <w:rsid w:val="00DA5E5B"/>
    <w:rsid w:val="00DB215C"/>
    <w:rsid w:val="00DB2C6F"/>
    <w:rsid w:val="00DC2577"/>
    <w:rsid w:val="00DC4D9B"/>
    <w:rsid w:val="00DF0420"/>
    <w:rsid w:val="00DF1C9F"/>
    <w:rsid w:val="00DF48B4"/>
    <w:rsid w:val="00DF6699"/>
    <w:rsid w:val="00E13DEC"/>
    <w:rsid w:val="00E23674"/>
    <w:rsid w:val="00E238B7"/>
    <w:rsid w:val="00E2502F"/>
    <w:rsid w:val="00E4497D"/>
    <w:rsid w:val="00E44B47"/>
    <w:rsid w:val="00E5711A"/>
    <w:rsid w:val="00E57CEF"/>
    <w:rsid w:val="00E60732"/>
    <w:rsid w:val="00E63F90"/>
    <w:rsid w:val="00E64520"/>
    <w:rsid w:val="00E64D96"/>
    <w:rsid w:val="00E66A71"/>
    <w:rsid w:val="00E73572"/>
    <w:rsid w:val="00E74281"/>
    <w:rsid w:val="00E762B9"/>
    <w:rsid w:val="00E85A35"/>
    <w:rsid w:val="00E86E56"/>
    <w:rsid w:val="00E8751E"/>
    <w:rsid w:val="00E916C4"/>
    <w:rsid w:val="00EA64F3"/>
    <w:rsid w:val="00EB6A86"/>
    <w:rsid w:val="00EC6F24"/>
    <w:rsid w:val="00ED33B2"/>
    <w:rsid w:val="00EE2A60"/>
    <w:rsid w:val="00EF58BC"/>
    <w:rsid w:val="00F035B1"/>
    <w:rsid w:val="00F109F1"/>
    <w:rsid w:val="00F153BA"/>
    <w:rsid w:val="00F43949"/>
    <w:rsid w:val="00F479BE"/>
    <w:rsid w:val="00F54CE5"/>
    <w:rsid w:val="00F63E7A"/>
    <w:rsid w:val="00F650F6"/>
    <w:rsid w:val="00F65B58"/>
    <w:rsid w:val="00F71C0E"/>
    <w:rsid w:val="00F8661E"/>
    <w:rsid w:val="00F90359"/>
    <w:rsid w:val="00F958E5"/>
    <w:rsid w:val="00FA0446"/>
    <w:rsid w:val="00FA404C"/>
    <w:rsid w:val="00FA454E"/>
    <w:rsid w:val="00FA69F2"/>
    <w:rsid w:val="00FA7C83"/>
    <w:rsid w:val="00FB6087"/>
    <w:rsid w:val="00FD0169"/>
    <w:rsid w:val="00FD077D"/>
    <w:rsid w:val="00FD1EAD"/>
    <w:rsid w:val="00FE7A23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8CC741-5978-48CE-BCEF-EAA4D2CD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CD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customStyle="1" w:styleId="Bezodstpw1">
    <w:name w:val="Bez odstępów1"/>
    <w:rsid w:val="00BD0BBA"/>
    <w:pPr>
      <w:spacing w:after="0" w:line="240" w:lineRule="auto"/>
      <w:jc w:val="both"/>
    </w:pPr>
    <w:rPr>
      <w:rFonts w:ascii="Georgia" w:eastAsia="Times New Roman" w:hAnsi="Georgi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D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DA1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007E13"/>
    <w:pPr>
      <w:jc w:val="both"/>
    </w:pPr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7E13"/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semiHidden/>
    <w:unhideWhenUsed/>
    <w:rsid w:val="00007E13"/>
    <w:pPr>
      <w:jc w:val="both"/>
    </w:pPr>
    <w:rPr>
      <w:rFonts w:ascii="Sans serif" w:eastAsia="Times New Roman" w:hAnsi="Sans serif" w:cs="FreeSans"/>
      <w:sz w:val="24"/>
      <w:szCs w:val="2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7E13"/>
    <w:rPr>
      <w:rFonts w:ascii="Sans serif" w:eastAsia="Times New Roman" w:hAnsi="Sans serif" w:cs="FreeSans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6371EC"/>
    <w:rPr>
      <w:i/>
      <w:iCs/>
    </w:rPr>
  </w:style>
  <w:style w:type="paragraph" w:customStyle="1" w:styleId="Tekstpodstawowy1">
    <w:name w:val="Tekst podstawowy 1"/>
    <w:basedOn w:val="Tekstpodstawowy"/>
    <w:link w:val="Tekstpodstawowy1Znak"/>
    <w:qFormat/>
    <w:rsid w:val="006371EC"/>
    <w:pPr>
      <w:spacing w:after="0" w:line="36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1Znak">
    <w:name w:val="Tekst podstawowy 1 Znak"/>
    <w:basedOn w:val="TekstpodstawowyZnak"/>
    <w:link w:val="Tekstpodstawowy1"/>
    <w:rsid w:val="006371EC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1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1EC"/>
  </w:style>
  <w:style w:type="paragraph" w:styleId="NormalnyWeb">
    <w:name w:val="Normal (Web)"/>
    <w:basedOn w:val="Normalny"/>
    <w:uiPriority w:val="99"/>
    <w:unhideWhenUsed/>
    <w:rsid w:val="00DA554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5543"/>
  </w:style>
  <w:style w:type="character" w:styleId="Pogrubienie">
    <w:name w:val="Strong"/>
    <w:basedOn w:val="Domylnaczcionkaakapitu"/>
    <w:uiPriority w:val="22"/>
    <w:qFormat/>
    <w:rsid w:val="00DA5543"/>
    <w:rPr>
      <w:b/>
      <w:bCs/>
    </w:rPr>
  </w:style>
  <w:style w:type="paragraph" w:styleId="Bezodstpw">
    <w:name w:val="No Spacing"/>
    <w:uiPriority w:val="1"/>
    <w:qFormat/>
    <w:rsid w:val="00423CF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E7978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FA454E"/>
    <w:pPr>
      <w:ind w:left="720"/>
      <w:contextualSpacing/>
    </w:pPr>
  </w:style>
  <w:style w:type="paragraph" w:customStyle="1" w:styleId="xxxmsonormal">
    <w:name w:val="x_x_x_msonormal"/>
    <w:basedOn w:val="Normalny"/>
    <w:rsid w:val="00026F59"/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340AE-78B2-4538-9DA3-F42D6E37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Dyjak, Grzegorz</dc:creator>
  <cp:lastModifiedBy>Żebrowski, Paweł</cp:lastModifiedBy>
  <cp:revision>8</cp:revision>
  <cp:lastPrinted>2020-01-14T10:00:00Z</cp:lastPrinted>
  <dcterms:created xsi:type="dcterms:W3CDTF">2020-04-17T11:42:00Z</dcterms:created>
  <dcterms:modified xsi:type="dcterms:W3CDTF">2020-04-17T13:34:00Z</dcterms:modified>
</cp:coreProperties>
</file>